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474" w:rsidRPr="00276BEF" w:rsidRDefault="00AA4474" w:rsidP="00276BEF">
      <w:pPr>
        <w:pStyle w:val="Heading1"/>
        <w:jc w:val="center"/>
        <w:rPr>
          <w:sz w:val="36"/>
          <w:szCs w:val="36"/>
        </w:rPr>
      </w:pPr>
      <w:bookmarkStart w:id="0" w:name="_GoBack"/>
      <w:bookmarkEnd w:id="0"/>
      <w:r w:rsidRPr="00AA4474">
        <w:rPr>
          <w:sz w:val="36"/>
          <w:szCs w:val="36"/>
        </w:rPr>
        <w:t>St. John’s Episcopal Church</w:t>
      </w:r>
      <w:r w:rsidR="00276BEF">
        <w:rPr>
          <w:sz w:val="36"/>
          <w:szCs w:val="36"/>
        </w:rPr>
        <w:br/>
      </w:r>
      <w:r w:rsidR="000C3E6B">
        <w:rPr>
          <w:sz w:val="36"/>
          <w:szCs w:val="36"/>
        </w:rPr>
        <w:t>Customary</w:t>
      </w:r>
      <w:r w:rsidR="00CC0969">
        <w:rPr>
          <w:sz w:val="36"/>
          <w:szCs w:val="36"/>
        </w:rPr>
        <w:t xml:space="preserve"> for</w:t>
      </w:r>
      <w:r w:rsidR="00BD60E1">
        <w:rPr>
          <w:sz w:val="36"/>
          <w:szCs w:val="36"/>
        </w:rPr>
        <w:t xml:space="preserve"> </w:t>
      </w:r>
      <w:r w:rsidR="00BF68D2">
        <w:rPr>
          <w:sz w:val="36"/>
          <w:szCs w:val="36"/>
        </w:rPr>
        <w:t>Funerals</w:t>
      </w:r>
      <w:r w:rsidR="00CE7BFB">
        <w:rPr>
          <w:sz w:val="36"/>
          <w:szCs w:val="36"/>
        </w:rPr>
        <w:t xml:space="preserve"> and Memorial Services</w:t>
      </w:r>
      <w:r w:rsidR="00CC0969">
        <w:rPr>
          <w:sz w:val="36"/>
          <w:szCs w:val="36"/>
        </w:rPr>
        <w:t xml:space="preserve"> </w:t>
      </w:r>
    </w:p>
    <w:p w:rsidR="008074C5" w:rsidRDefault="008074C5" w:rsidP="008074C5">
      <w:pPr>
        <w:ind w:left="720"/>
      </w:pPr>
    </w:p>
    <w:p w:rsidR="00146EF5" w:rsidRDefault="00146EF5" w:rsidP="00146EF5">
      <w:pPr>
        <w:pStyle w:val="Heading3"/>
      </w:pPr>
    </w:p>
    <w:p w:rsidR="00146EF5" w:rsidRDefault="00146EF5" w:rsidP="00146EF5">
      <w:pPr>
        <w:pStyle w:val="Heading3"/>
      </w:pPr>
      <w:r>
        <w:t>Planning</w:t>
      </w:r>
    </w:p>
    <w:p w:rsidR="00146EF5" w:rsidRPr="00146EF5" w:rsidRDefault="00146EF5" w:rsidP="00146EF5">
      <w:pPr>
        <w:pStyle w:val="Heading3"/>
        <w:ind w:left="720"/>
        <w:rPr>
          <w:rFonts w:asciiTheme="minorHAnsi" w:eastAsiaTheme="minorHAnsi" w:hAnsiTheme="minorHAnsi" w:cstheme="minorBidi"/>
          <w:b w:val="0"/>
          <w:bCs w:val="0"/>
          <w:color w:val="auto"/>
        </w:rPr>
      </w:pPr>
      <w:r w:rsidRPr="00146EF5">
        <w:rPr>
          <w:rFonts w:asciiTheme="minorHAnsi" w:eastAsiaTheme="minorHAnsi" w:hAnsiTheme="minorHAnsi" w:cstheme="minorBidi"/>
          <w:b w:val="0"/>
          <w:bCs w:val="0"/>
          <w:color w:val="auto"/>
        </w:rPr>
        <w:t>St John’s has</w:t>
      </w:r>
      <w:r>
        <w:rPr>
          <w:rFonts w:asciiTheme="minorHAnsi" w:eastAsiaTheme="minorHAnsi" w:hAnsiTheme="minorHAnsi" w:cstheme="minorBidi"/>
          <w:b w:val="0"/>
          <w:bCs w:val="0"/>
          <w:color w:val="auto"/>
        </w:rPr>
        <w:t xml:space="preserve"> a funeral planning sheet that can be used to guide discussions with the family.  A copy is appended to this document.</w:t>
      </w:r>
    </w:p>
    <w:p w:rsidR="00146EF5" w:rsidRDefault="00146EF5" w:rsidP="00146EF5">
      <w:pPr>
        <w:pStyle w:val="Heading3"/>
      </w:pPr>
      <w:r>
        <w:t>Setup</w:t>
      </w:r>
    </w:p>
    <w:p w:rsidR="004B7912" w:rsidRDefault="00DA3BD5" w:rsidP="00BF68D2">
      <w:pPr>
        <w:ind w:left="720"/>
      </w:pPr>
      <w:r>
        <w:t xml:space="preserve">The Altar Guild has prepared a detailed customary for funeral </w:t>
      </w:r>
      <w:r w:rsidR="00CE7BFB">
        <w:t xml:space="preserve">and memorial service </w:t>
      </w:r>
      <w:r>
        <w:t>setup which is appended to this document.</w:t>
      </w:r>
    </w:p>
    <w:p w:rsidR="00DA3BD5" w:rsidRDefault="00DA3BD5" w:rsidP="00BF68D2">
      <w:pPr>
        <w:ind w:left="720"/>
      </w:pPr>
      <w:r>
        <w:t>Unless otherwise indicated by the Priest or the funeral director, the tapers should be placed outside the communion rail so that they will be at the head and foot of the casket or bracketing the table on which the ashes are placed.</w:t>
      </w:r>
    </w:p>
    <w:p w:rsidR="00844F3C" w:rsidRDefault="00BF68D2" w:rsidP="00844F3C">
      <w:pPr>
        <w:pStyle w:val="Heading3"/>
      </w:pPr>
      <w:r>
        <w:t>Service Order</w:t>
      </w:r>
    </w:p>
    <w:p w:rsidR="004B7912" w:rsidRDefault="00DA3BD5" w:rsidP="00844F3C">
      <w:pPr>
        <w:ind w:left="720"/>
      </w:pPr>
      <w:r>
        <w:t>The service order generally follows the Book of Common Prayer.  Details, however, will vary greatly depending on whether or not family members will speak or if any other funeral traditions are included. (For example, St. John’s has been the site for Masonic Funerals in the past.)</w:t>
      </w:r>
    </w:p>
    <w:p w:rsidR="00A74573" w:rsidRDefault="00A74573" w:rsidP="00844F3C">
      <w:pPr>
        <w:ind w:left="720"/>
      </w:pPr>
      <w:r>
        <w:t>In general, we do not take up an alms collection at a funeral.  If the funeral includes Holy Communion, the “offertory” consists only of bringing up the bread and wine from the rear of the nave.  Check with the Celebrant as, under some circumstances, an alms collection may occur during a funeral.</w:t>
      </w:r>
    </w:p>
    <w:p w:rsidR="00DA3BD5" w:rsidRDefault="00DA3BD5" w:rsidP="00844F3C">
      <w:pPr>
        <w:ind w:left="720"/>
      </w:pPr>
      <w:r>
        <w:t>If interment will take place at a local cemetery, the Verger or a vested lay server should accompany the Priest to the cemetery to serve as crucifer and to otherwise assist the Priest as needed.  If the funeral director has not already arranged transportation for the Priest and altar party, the Verger or lay server should drive.</w:t>
      </w:r>
    </w:p>
    <w:p w:rsidR="00DA3BD5" w:rsidRDefault="00DA3BD5" w:rsidP="00844F3C">
      <w:pPr>
        <w:ind w:left="720"/>
      </w:pPr>
      <w:r>
        <w:t>Note that the staff for the processional cross disassembles into two pieces at the brass sleeve approximately three feet below the cross.  This greatly simplifies transport of the cross.</w:t>
      </w:r>
    </w:p>
    <w:p w:rsidR="006B428D" w:rsidRDefault="006B428D">
      <w:r>
        <w:br w:type="page"/>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rPr>
      </w:pPr>
      <w:r>
        <w:rPr>
          <w:rFonts w:ascii="Calibri" w:hAnsi="Calibri" w:cs="Calibri"/>
          <w:b/>
        </w:rPr>
        <w:lastRenderedPageBreak/>
        <w:t>PRE- FUNERAL PLANNNING GUIDE    FOR</w:t>
      </w:r>
      <w:r>
        <w:rPr>
          <w:rFonts w:ascii="Calibri" w:hAnsi="Calibri" w:cs="Calibri"/>
        </w:rPr>
        <w:t>: ____________________________________________________________________________</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rPr>
      </w:pPr>
      <w:r>
        <w:rPr>
          <w:rFonts w:ascii="Calibri" w:hAnsi="Calibri" w:cs="Calibri"/>
          <w:b/>
        </w:rPr>
        <w:t>DATE COMPLETED: ___________________________________________________________</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r>
        <w:rPr>
          <w:rFonts w:ascii="Calibri" w:hAnsi="Calibri" w:cs="Calibri"/>
          <w:b/>
        </w:rPr>
        <w:t>NAME OF FAMILY MEMBER IS WHO AWARE OF THIS PRE- PLANNING: ___________________________</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Black" w:hAnsi="Arial Black" w:cs="Arial Black"/>
          <w:b/>
        </w:rPr>
      </w:pPr>
      <w:r>
        <w:rPr>
          <w:rFonts w:ascii="Arial Black" w:hAnsi="Arial Black" w:cs="Arial Black"/>
          <w:b/>
        </w:rPr>
        <w:t>PLEASE RETURN TO THE OFFICE</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Black" w:hAnsi="Arial Black" w:cs="Arial Black"/>
          <w:b/>
        </w:rPr>
      </w:pP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alibri" w:hAnsi="Calibri" w:cs="Calibri"/>
        </w:rPr>
      </w:pPr>
      <w:r>
        <w:rPr>
          <w:rFonts w:ascii="Arial Black" w:hAnsi="Arial Black" w:cs="Arial Black"/>
          <w:b/>
        </w:rPr>
        <w:t>St John's Episcopal Church</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alibri" w:hAnsi="Calibri" w:cs="Calibri"/>
        </w:rPr>
      </w:pPr>
      <w:r>
        <w:rPr>
          <w:rFonts w:ascii="Calibri" w:hAnsi="Calibri" w:cs="Calibri"/>
        </w:rPr>
        <w:t>11201 Parkfield Drive</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alibri" w:hAnsi="Calibri" w:cs="Calibri"/>
        </w:rPr>
      </w:pPr>
      <w:r>
        <w:rPr>
          <w:rFonts w:ascii="Calibri" w:hAnsi="Calibri" w:cs="Calibri"/>
        </w:rPr>
        <w:t>Austin, TX 78758</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alibri" w:hAnsi="Calibri" w:cs="Calibri"/>
        </w:rPr>
      </w:pP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p>
    <w:p w:rsidR="006B428D" w:rsidRDefault="006B428D" w:rsidP="006B428D">
      <w:pPr>
        <w:spacing w:after="0"/>
        <w:rPr>
          <w:rFonts w:ascii="Calibri" w:hAnsi="Calibri" w:cs="Calibri"/>
        </w:rPr>
      </w:pPr>
      <w:r>
        <w:rPr>
          <w:rFonts w:ascii="Calibri" w:hAnsi="Calibri" w:cs="Calibri"/>
        </w:rPr>
        <w:t>Full Name: ______________________________________________________</w:t>
      </w:r>
    </w:p>
    <w:p w:rsidR="006B428D" w:rsidRDefault="006B428D" w:rsidP="006B428D">
      <w:pPr>
        <w:spacing w:after="0"/>
        <w:rPr>
          <w:rFonts w:ascii="Calibri" w:hAnsi="Calibri" w:cs="Calibri"/>
        </w:rPr>
      </w:pPr>
    </w:p>
    <w:p w:rsidR="006B428D" w:rsidRDefault="006B428D" w:rsidP="006B428D">
      <w:pPr>
        <w:spacing w:after="0"/>
        <w:rPr>
          <w:rFonts w:ascii="Calibri" w:hAnsi="Calibri" w:cs="Calibri"/>
        </w:rPr>
      </w:pPr>
      <w:r>
        <w:rPr>
          <w:rFonts w:ascii="Calibri" w:hAnsi="Calibri" w:cs="Calibri"/>
        </w:rPr>
        <w:t>Preferred name or nickname to be used during service: ___________________________</w:t>
      </w:r>
    </w:p>
    <w:p w:rsidR="006B428D" w:rsidRDefault="006B428D" w:rsidP="006B428D">
      <w:pPr>
        <w:spacing w:after="0"/>
        <w:rPr>
          <w:rFonts w:ascii="Calibri" w:hAnsi="Calibri" w:cs="Calibri"/>
        </w:rPr>
      </w:pPr>
    </w:p>
    <w:p w:rsidR="006B428D" w:rsidRDefault="006B428D" w:rsidP="006B428D">
      <w:pPr>
        <w:spacing w:after="0"/>
        <w:rPr>
          <w:rFonts w:ascii="Calibri" w:hAnsi="Calibri" w:cs="Calibri"/>
        </w:rPr>
      </w:pPr>
      <w:r>
        <w:rPr>
          <w:rFonts w:ascii="Calibri" w:hAnsi="Calibri" w:cs="Calibri"/>
        </w:rPr>
        <w:t>Date of Birth: ___________________________</w:t>
      </w:r>
    </w:p>
    <w:p w:rsidR="006B428D" w:rsidRDefault="006B428D" w:rsidP="006B428D">
      <w:pPr>
        <w:spacing w:after="0"/>
        <w:rPr>
          <w:rFonts w:ascii="Calibri" w:hAnsi="Calibri" w:cs="Calibri"/>
        </w:rPr>
      </w:pPr>
    </w:p>
    <w:p w:rsidR="006B428D" w:rsidRDefault="006B428D" w:rsidP="006B428D">
      <w:pPr>
        <w:spacing w:after="0"/>
        <w:rPr>
          <w:rFonts w:ascii="Calibri" w:hAnsi="Calibri" w:cs="Calibri"/>
        </w:rPr>
      </w:pPr>
      <w:r>
        <w:rPr>
          <w:rFonts w:ascii="Calibri" w:hAnsi="Calibri" w:cs="Calibri"/>
        </w:rPr>
        <w:t xml:space="preserve">Date of </w:t>
      </w:r>
      <w:proofErr w:type="gramStart"/>
      <w:r>
        <w:rPr>
          <w:rFonts w:ascii="Calibri" w:hAnsi="Calibri" w:cs="Calibri"/>
        </w:rPr>
        <w:t>Death:_</w:t>
      </w:r>
      <w:proofErr w:type="gramEnd"/>
      <w:r>
        <w:rPr>
          <w:rFonts w:ascii="Calibri" w:hAnsi="Calibri" w:cs="Calibri"/>
        </w:rPr>
        <w:t>__________________________</w:t>
      </w:r>
    </w:p>
    <w:p w:rsidR="006B428D" w:rsidRDefault="006B428D" w:rsidP="006B428D">
      <w:pPr>
        <w:spacing w:after="0"/>
        <w:rPr>
          <w:rFonts w:ascii="Calibri" w:hAnsi="Calibri" w:cs="Calibri"/>
        </w:rPr>
      </w:pPr>
    </w:p>
    <w:p w:rsidR="006B428D" w:rsidRDefault="006B428D" w:rsidP="006B428D">
      <w:pPr>
        <w:spacing w:after="0"/>
        <w:rPr>
          <w:rFonts w:ascii="Calibri" w:hAnsi="Calibri" w:cs="Calibri"/>
        </w:rPr>
      </w:pPr>
      <w:r>
        <w:rPr>
          <w:rFonts w:ascii="Calibri" w:hAnsi="Calibri" w:cs="Calibri"/>
        </w:rPr>
        <w:t xml:space="preserve">Cause of </w:t>
      </w:r>
      <w:proofErr w:type="gramStart"/>
      <w:r>
        <w:rPr>
          <w:rFonts w:ascii="Calibri" w:hAnsi="Calibri" w:cs="Calibri"/>
        </w:rPr>
        <w:t>Death:_</w:t>
      </w:r>
      <w:proofErr w:type="gramEnd"/>
      <w:r>
        <w:rPr>
          <w:rFonts w:ascii="Calibri" w:hAnsi="Calibri" w:cs="Calibri"/>
        </w:rPr>
        <w:t>_________________________ (for church records)</w:t>
      </w:r>
    </w:p>
    <w:p w:rsidR="006B428D" w:rsidRDefault="006B428D" w:rsidP="006B428D">
      <w:pPr>
        <w:spacing w:after="0"/>
        <w:rPr>
          <w:rFonts w:ascii="Calibri" w:hAnsi="Calibri" w:cs="Calibri"/>
        </w:rPr>
      </w:pPr>
    </w:p>
    <w:p w:rsidR="006B428D" w:rsidRDefault="006B428D" w:rsidP="006B428D">
      <w:pPr>
        <w:spacing w:after="0"/>
        <w:rPr>
          <w:rFonts w:ascii="Calibri" w:hAnsi="Calibri" w:cs="Calibri"/>
        </w:rPr>
      </w:pPr>
      <w:r>
        <w:rPr>
          <w:rFonts w:ascii="Calibri" w:hAnsi="Calibri" w:cs="Calibri"/>
        </w:rPr>
        <w:t>Was the person baptized: (it doesn't matter, this is only for records): Yes____</w:t>
      </w:r>
      <w:proofErr w:type="gramStart"/>
      <w:r>
        <w:rPr>
          <w:rFonts w:ascii="Calibri" w:hAnsi="Calibri" w:cs="Calibri"/>
        </w:rPr>
        <w:t>_  No</w:t>
      </w:r>
      <w:proofErr w:type="gramEnd"/>
      <w:r>
        <w:rPr>
          <w:rFonts w:ascii="Calibri" w:hAnsi="Calibri" w:cs="Calibri"/>
        </w:rPr>
        <w:t>______</w:t>
      </w:r>
    </w:p>
    <w:p w:rsidR="006B428D" w:rsidRDefault="006B428D" w:rsidP="006B428D">
      <w:pPr>
        <w:spacing w:after="0"/>
        <w:rPr>
          <w:rFonts w:ascii="Calibri" w:hAnsi="Calibri" w:cs="Calibri"/>
        </w:rPr>
      </w:pPr>
    </w:p>
    <w:p w:rsidR="006B428D" w:rsidRDefault="006B428D" w:rsidP="006B428D">
      <w:pPr>
        <w:spacing w:after="0"/>
        <w:rPr>
          <w:rFonts w:ascii="Calibri" w:hAnsi="Calibri" w:cs="Calibri"/>
        </w:rPr>
      </w:pPr>
      <w:r>
        <w:rPr>
          <w:rFonts w:ascii="Calibri" w:hAnsi="Calibri" w:cs="Calibri"/>
        </w:rPr>
        <w:t>Was the person confirmed: (it doesn't matter, this is only for records): Yes____</w:t>
      </w:r>
      <w:proofErr w:type="gramStart"/>
      <w:r>
        <w:rPr>
          <w:rFonts w:ascii="Calibri" w:hAnsi="Calibri" w:cs="Calibri"/>
        </w:rPr>
        <w:t>_  No</w:t>
      </w:r>
      <w:proofErr w:type="gramEnd"/>
      <w:r>
        <w:rPr>
          <w:rFonts w:ascii="Calibri" w:hAnsi="Calibri" w:cs="Calibri"/>
        </w:rPr>
        <w:t>______</w:t>
      </w:r>
    </w:p>
    <w:p w:rsidR="006B428D" w:rsidRDefault="006B428D" w:rsidP="006B428D">
      <w:pPr>
        <w:spacing w:after="0"/>
        <w:rPr>
          <w:rFonts w:ascii="Calibri" w:hAnsi="Calibri" w:cs="Calibri"/>
        </w:rPr>
      </w:pPr>
    </w:p>
    <w:p w:rsidR="006B428D" w:rsidRDefault="006B428D" w:rsidP="006B428D">
      <w:pPr>
        <w:spacing w:after="0"/>
        <w:rPr>
          <w:rFonts w:ascii="Calibri" w:hAnsi="Calibri" w:cs="Calibri"/>
        </w:rPr>
      </w:pPr>
      <w:r>
        <w:rPr>
          <w:rFonts w:ascii="Calibri" w:hAnsi="Calibri" w:cs="Calibri"/>
        </w:rPr>
        <w:t>Did the person receive communion, ever: (it doesn't matter, this is only for records): Y_</w:t>
      </w:r>
      <w:proofErr w:type="gramStart"/>
      <w:r>
        <w:rPr>
          <w:rFonts w:ascii="Calibri" w:hAnsi="Calibri" w:cs="Calibri"/>
        </w:rPr>
        <w:t>_  N</w:t>
      </w:r>
      <w:proofErr w:type="gramEnd"/>
      <w:r>
        <w:rPr>
          <w:rFonts w:ascii="Calibri" w:hAnsi="Calibri" w:cs="Calibri"/>
        </w:rPr>
        <w:t>___</w:t>
      </w:r>
    </w:p>
    <w:p w:rsidR="006B428D" w:rsidRDefault="006B428D" w:rsidP="006B428D">
      <w:pPr>
        <w:spacing w:after="0"/>
        <w:rPr>
          <w:rFonts w:ascii="Calibri" w:hAnsi="Calibri" w:cs="Calibri"/>
        </w:rPr>
      </w:pPr>
    </w:p>
    <w:p w:rsidR="006B428D" w:rsidRDefault="006B428D" w:rsidP="006B428D">
      <w:pPr>
        <w:spacing w:after="0"/>
        <w:rPr>
          <w:rFonts w:ascii="Calibri" w:hAnsi="Calibri" w:cs="Calibri"/>
        </w:rPr>
      </w:pPr>
      <w:r>
        <w:rPr>
          <w:rFonts w:ascii="Calibri" w:hAnsi="Calibri" w:cs="Calibri"/>
        </w:rPr>
        <w:t>Full Name of Spouse: ___________________________</w:t>
      </w:r>
    </w:p>
    <w:p w:rsidR="006B428D" w:rsidRDefault="006B428D" w:rsidP="006B428D">
      <w:pPr>
        <w:spacing w:after="0"/>
        <w:rPr>
          <w:rFonts w:ascii="Calibri" w:hAnsi="Calibri" w:cs="Calibri"/>
        </w:rPr>
      </w:pPr>
    </w:p>
    <w:p w:rsidR="006B428D" w:rsidRDefault="006B428D" w:rsidP="006B428D">
      <w:pPr>
        <w:spacing w:after="0"/>
        <w:rPr>
          <w:rFonts w:ascii="Calibri" w:hAnsi="Calibri" w:cs="Calibri"/>
        </w:rPr>
      </w:pPr>
      <w:r>
        <w:rPr>
          <w:rFonts w:ascii="Calibri" w:hAnsi="Calibri" w:cs="Calibri"/>
        </w:rPr>
        <w:t>Names of Children: ______________________________________________________</w:t>
      </w:r>
    </w:p>
    <w:p w:rsidR="006B428D" w:rsidRDefault="006B428D" w:rsidP="006B428D">
      <w:pPr>
        <w:spacing w:after="0"/>
        <w:rPr>
          <w:rFonts w:ascii="Calibri" w:hAnsi="Calibri" w:cs="Calibri"/>
        </w:rPr>
      </w:pPr>
    </w:p>
    <w:p w:rsidR="006B428D" w:rsidRDefault="006B428D" w:rsidP="006B428D">
      <w:pPr>
        <w:spacing w:after="0"/>
        <w:rPr>
          <w:rFonts w:ascii="Calibri" w:hAnsi="Calibri" w:cs="Calibri"/>
        </w:rPr>
      </w:pPr>
      <w:r>
        <w:rPr>
          <w:rFonts w:ascii="Calibri" w:hAnsi="Calibri" w:cs="Calibri"/>
        </w:rPr>
        <w:t>Contact Person: ___________________________</w:t>
      </w:r>
    </w:p>
    <w:p w:rsidR="006B428D" w:rsidRDefault="006B428D" w:rsidP="006B428D">
      <w:pPr>
        <w:spacing w:after="0"/>
        <w:rPr>
          <w:rFonts w:ascii="Calibri" w:hAnsi="Calibri" w:cs="Calibri"/>
        </w:rPr>
      </w:pPr>
    </w:p>
    <w:p w:rsidR="006B428D" w:rsidRDefault="006B428D" w:rsidP="006B428D">
      <w:pPr>
        <w:spacing w:after="0"/>
        <w:rPr>
          <w:rFonts w:ascii="Calibri" w:hAnsi="Calibri" w:cs="Calibri"/>
        </w:rPr>
      </w:pPr>
      <w:r>
        <w:rPr>
          <w:rFonts w:ascii="Calibri" w:hAnsi="Calibri" w:cs="Calibri"/>
        </w:rPr>
        <w:t>Family Address: __________________________________________________</w:t>
      </w:r>
    </w:p>
    <w:p w:rsidR="006B428D" w:rsidRDefault="006B428D" w:rsidP="006B428D">
      <w:pPr>
        <w:spacing w:after="0"/>
        <w:rPr>
          <w:rFonts w:ascii="Calibri" w:hAnsi="Calibri" w:cs="Calibri"/>
        </w:rPr>
      </w:pPr>
    </w:p>
    <w:p w:rsidR="006B428D" w:rsidRDefault="006B428D" w:rsidP="006B428D">
      <w:pPr>
        <w:spacing w:after="0"/>
        <w:rPr>
          <w:rFonts w:ascii="Calibri" w:hAnsi="Calibri" w:cs="Calibri"/>
        </w:rPr>
      </w:pPr>
      <w:r>
        <w:rPr>
          <w:rFonts w:ascii="Calibri" w:hAnsi="Calibri" w:cs="Calibri"/>
        </w:rPr>
        <w:t xml:space="preserve">Phone Numbers: ___________________Home   _____________________ OTHER   </w:t>
      </w:r>
    </w:p>
    <w:p w:rsidR="006B428D" w:rsidRDefault="006B428D" w:rsidP="006B428D">
      <w:pPr>
        <w:spacing w:after="0"/>
        <w:rPr>
          <w:rFonts w:ascii="Calibri" w:hAnsi="Calibri" w:cs="Calibri"/>
        </w:rPr>
      </w:pPr>
    </w:p>
    <w:p w:rsidR="006B428D" w:rsidRDefault="006B428D" w:rsidP="006B428D">
      <w:pPr>
        <w:spacing w:after="0"/>
        <w:rPr>
          <w:rFonts w:ascii="Calibri" w:hAnsi="Calibri" w:cs="Calibri"/>
        </w:rPr>
      </w:pPr>
      <w:r>
        <w:rPr>
          <w:rFonts w:ascii="Calibri" w:hAnsi="Calibri" w:cs="Calibri"/>
        </w:rPr>
        <w:t>Name of Funeral Home to be used if known: ___________________________</w:t>
      </w:r>
    </w:p>
    <w:p w:rsidR="006B428D" w:rsidRDefault="006B428D" w:rsidP="006B428D">
      <w:pPr>
        <w:spacing w:after="0"/>
        <w:rPr>
          <w:rFonts w:ascii="Calibri" w:hAnsi="Calibri" w:cs="Calibri"/>
        </w:rPr>
      </w:pPr>
    </w:p>
    <w:p w:rsidR="006B428D" w:rsidRDefault="006B428D" w:rsidP="006B428D">
      <w:pPr>
        <w:spacing w:after="0"/>
        <w:rPr>
          <w:rFonts w:ascii="Calibri" w:hAnsi="Calibri" w:cs="Calibri"/>
        </w:rPr>
      </w:pPr>
      <w:r>
        <w:rPr>
          <w:rFonts w:ascii="Calibri" w:hAnsi="Calibri" w:cs="Calibri"/>
        </w:rPr>
        <w:t xml:space="preserve">Do you wish Open Casket viewing during visitation:  Yes _____ </w:t>
      </w:r>
      <w:proofErr w:type="gramStart"/>
      <w:r>
        <w:rPr>
          <w:rFonts w:ascii="Calibri" w:hAnsi="Calibri" w:cs="Calibri"/>
        </w:rPr>
        <w:t>No__</w:t>
      </w:r>
      <w:proofErr w:type="gramEnd"/>
    </w:p>
    <w:p w:rsidR="006B428D" w:rsidRDefault="006B428D" w:rsidP="006B428D">
      <w:pPr>
        <w:spacing w:after="0"/>
        <w:rPr>
          <w:rFonts w:ascii="Calibri" w:hAnsi="Calibri" w:cs="Calibri"/>
        </w:rPr>
      </w:pPr>
    </w:p>
    <w:p w:rsidR="006B428D" w:rsidRDefault="006B428D" w:rsidP="006B428D">
      <w:pPr>
        <w:spacing w:after="0"/>
        <w:rPr>
          <w:rFonts w:ascii="Calibri" w:hAnsi="Calibri" w:cs="Calibri"/>
        </w:rPr>
      </w:pPr>
      <w:r>
        <w:rPr>
          <w:rFonts w:ascii="Calibri" w:hAnsi="Calibri" w:cs="Calibri"/>
        </w:rPr>
        <w:t>Cremation or casket service: ________________</w:t>
      </w:r>
    </w:p>
    <w:p w:rsidR="006B428D" w:rsidRDefault="006B428D" w:rsidP="006B428D">
      <w:pPr>
        <w:spacing w:after="0"/>
        <w:rPr>
          <w:rFonts w:ascii="Calibri" w:hAnsi="Calibri" w:cs="Calibri"/>
        </w:rPr>
      </w:pPr>
    </w:p>
    <w:p w:rsidR="006B428D" w:rsidRDefault="006B428D" w:rsidP="006B428D">
      <w:pPr>
        <w:spacing w:after="0"/>
        <w:rPr>
          <w:rFonts w:ascii="Calibri" w:hAnsi="Calibri" w:cs="Calibri"/>
        </w:rPr>
      </w:pPr>
      <w:r>
        <w:rPr>
          <w:rFonts w:ascii="Calibri" w:hAnsi="Calibri" w:cs="Calibri"/>
        </w:rPr>
        <w:t xml:space="preserve">Graveside service following: Yes _____ No____   </w:t>
      </w:r>
    </w:p>
    <w:p w:rsidR="006B428D" w:rsidRDefault="006B428D" w:rsidP="006B428D">
      <w:pPr>
        <w:spacing w:after="0"/>
        <w:rPr>
          <w:rFonts w:ascii="Calibri" w:hAnsi="Calibri" w:cs="Calibri"/>
        </w:rPr>
      </w:pPr>
    </w:p>
    <w:p w:rsidR="006B428D" w:rsidRDefault="006B428D" w:rsidP="006B428D">
      <w:pPr>
        <w:spacing w:after="0"/>
        <w:rPr>
          <w:rFonts w:ascii="Calibri" w:hAnsi="Calibri" w:cs="Calibri"/>
        </w:rPr>
      </w:pPr>
      <w:r>
        <w:rPr>
          <w:rFonts w:ascii="Calibri" w:hAnsi="Calibri" w:cs="Calibri"/>
        </w:rPr>
        <w:t>Graveside service at a later date: Yes _____ No____</w:t>
      </w:r>
    </w:p>
    <w:p w:rsidR="006B428D" w:rsidRDefault="006B428D" w:rsidP="006B428D">
      <w:pPr>
        <w:spacing w:after="0"/>
        <w:rPr>
          <w:rFonts w:ascii="Calibri" w:hAnsi="Calibri" w:cs="Calibri"/>
        </w:rPr>
      </w:pPr>
    </w:p>
    <w:p w:rsidR="006B428D" w:rsidRDefault="006B428D" w:rsidP="006B428D">
      <w:pPr>
        <w:spacing w:after="0"/>
        <w:rPr>
          <w:rFonts w:ascii="Calibri" w:hAnsi="Calibri" w:cs="Calibri"/>
        </w:rPr>
      </w:pPr>
      <w:r>
        <w:rPr>
          <w:rFonts w:ascii="Calibri" w:hAnsi="Calibri" w:cs="Calibri"/>
        </w:rPr>
        <w:t>Location of burial plot or interment of cremains: ___________________________</w:t>
      </w:r>
    </w:p>
    <w:p w:rsidR="006B428D" w:rsidRDefault="006B428D" w:rsidP="006B428D">
      <w:pPr>
        <w:spacing w:after="0"/>
        <w:rPr>
          <w:rFonts w:ascii="Calibri" w:hAnsi="Calibri" w:cs="Calibri"/>
        </w:rPr>
      </w:pPr>
    </w:p>
    <w:p w:rsidR="006B428D" w:rsidRDefault="006B428D" w:rsidP="006B428D">
      <w:pPr>
        <w:spacing w:after="0"/>
        <w:rPr>
          <w:rFonts w:ascii="Calibri" w:hAnsi="Calibri" w:cs="Calibri"/>
        </w:rPr>
      </w:pPr>
      <w:r>
        <w:rPr>
          <w:rFonts w:ascii="Calibri" w:hAnsi="Calibri" w:cs="Calibri"/>
        </w:rPr>
        <w:t>Reception following service: Yes _____ No____ Location: ___________________________</w:t>
      </w:r>
    </w:p>
    <w:p w:rsidR="006B428D" w:rsidRDefault="006B428D" w:rsidP="006B428D">
      <w:pPr>
        <w:spacing w:after="0"/>
        <w:rPr>
          <w:rFonts w:ascii="Calibri" w:hAnsi="Calibri" w:cs="Calibri"/>
        </w:rPr>
      </w:pPr>
    </w:p>
    <w:p w:rsidR="006B428D" w:rsidRDefault="006B428D" w:rsidP="006B428D">
      <w:pPr>
        <w:spacing w:after="0"/>
        <w:rPr>
          <w:rFonts w:ascii="Calibri" w:hAnsi="Calibri" w:cs="Calibri"/>
        </w:rPr>
      </w:pPr>
      <w:r>
        <w:rPr>
          <w:rFonts w:ascii="Calibri" w:hAnsi="Calibri" w:cs="Calibri"/>
        </w:rPr>
        <w:t>Do you wish Memorials to be given in your honor: ___Yes ____</w:t>
      </w:r>
      <w:proofErr w:type="gramStart"/>
      <w:r>
        <w:rPr>
          <w:rFonts w:ascii="Calibri" w:hAnsi="Calibri" w:cs="Calibri"/>
        </w:rPr>
        <w:t>No</w:t>
      </w:r>
      <w:proofErr w:type="gramEnd"/>
    </w:p>
    <w:p w:rsidR="006B428D" w:rsidRDefault="006B428D" w:rsidP="006B428D">
      <w:pPr>
        <w:spacing w:after="0"/>
        <w:rPr>
          <w:rFonts w:ascii="Calibri" w:hAnsi="Calibri" w:cs="Calibri"/>
        </w:rPr>
      </w:pPr>
    </w:p>
    <w:p w:rsidR="006B428D" w:rsidRDefault="006B428D" w:rsidP="006B428D">
      <w:pPr>
        <w:spacing w:after="0"/>
        <w:rPr>
          <w:rFonts w:ascii="Calibri" w:hAnsi="Calibri" w:cs="Calibri"/>
        </w:rPr>
      </w:pPr>
      <w:r>
        <w:rPr>
          <w:rFonts w:ascii="Calibri" w:hAnsi="Calibri" w:cs="Calibri"/>
        </w:rPr>
        <w:t>Memorials to be given to Church (circle below) ___Yes ___No</w:t>
      </w:r>
    </w:p>
    <w:p w:rsidR="006B428D" w:rsidRDefault="006B428D" w:rsidP="006B428D">
      <w:pPr>
        <w:spacing w:after="0"/>
        <w:rPr>
          <w:rFonts w:ascii="Calibri" w:hAnsi="Calibri" w:cs="Calibri"/>
          <w:bCs/>
          <w:iCs/>
        </w:rPr>
      </w:pPr>
      <w:r>
        <w:rPr>
          <w:rFonts w:ascii="Calibri" w:hAnsi="Calibri" w:cs="Calibri"/>
        </w:rPr>
        <w:t>The General Fund, The Maintenance Fund</w:t>
      </w:r>
      <w:r>
        <w:rPr>
          <w:rFonts w:ascii="Calibri" w:hAnsi="Calibri" w:cs="Calibri"/>
          <w:bCs/>
          <w:iCs/>
        </w:rPr>
        <w:t xml:space="preserve">, The Youth Fund, The Rector's Discretionary Fund, the Flower Fund, the Altar Guild, Daughters of the King, Refugee Ministry, Community Garden, Other____________________________. </w:t>
      </w:r>
    </w:p>
    <w:p w:rsidR="006B428D" w:rsidRDefault="006B428D" w:rsidP="006B428D">
      <w:pPr>
        <w:spacing w:after="0"/>
        <w:rPr>
          <w:rFonts w:ascii="Calibri" w:hAnsi="Calibri" w:cs="Calibri"/>
          <w:bCs/>
          <w:iCs/>
        </w:rPr>
      </w:pP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r>
        <w:rPr>
          <w:rFonts w:ascii="Calibri" w:hAnsi="Calibri" w:cs="Calibri"/>
          <w:bCs/>
          <w:iCs/>
        </w:rPr>
        <w:t xml:space="preserve">Other Memorial </w:t>
      </w:r>
      <w:proofErr w:type="gramStart"/>
      <w:r>
        <w:rPr>
          <w:rFonts w:ascii="Calibri" w:hAnsi="Calibri" w:cs="Calibri"/>
          <w:bCs/>
          <w:iCs/>
        </w:rPr>
        <w:t>Requests:_</w:t>
      </w:r>
      <w:proofErr w:type="gramEnd"/>
      <w:r>
        <w:rPr>
          <w:rFonts w:ascii="Calibri" w:hAnsi="Calibri" w:cs="Calibri"/>
          <w:bCs/>
          <w:iCs/>
        </w:rPr>
        <w:t>________________________________________________</w:t>
      </w:r>
    </w:p>
    <w:p w:rsidR="006B428D" w:rsidRDefault="006B428D" w:rsidP="006B428D">
      <w:pPr>
        <w:spacing w:after="0"/>
        <w:rPr>
          <w:rFonts w:ascii="Calibri" w:hAnsi="Calibri" w:cs="Calibri"/>
        </w:rPr>
      </w:pPr>
    </w:p>
    <w:p w:rsidR="006B428D" w:rsidRDefault="006B428D" w:rsidP="006B428D">
      <w:pPr>
        <w:spacing w:after="0"/>
        <w:rPr>
          <w:rFonts w:ascii="Calibri" w:hAnsi="Calibri" w:cs="Calibri"/>
        </w:rPr>
      </w:pPr>
      <w:r>
        <w:rPr>
          <w:rFonts w:ascii="Calibri" w:hAnsi="Calibri" w:cs="Calibri"/>
        </w:rPr>
        <w:t>Music: (If musician available) Yes _____ No____</w:t>
      </w:r>
    </w:p>
    <w:p w:rsidR="006B428D" w:rsidRDefault="006B428D" w:rsidP="006B428D">
      <w:pPr>
        <w:spacing w:after="0"/>
        <w:rPr>
          <w:rFonts w:ascii="Calibri" w:hAnsi="Calibri" w:cs="Calibri"/>
        </w:rPr>
      </w:pPr>
    </w:p>
    <w:p w:rsidR="006B428D" w:rsidRDefault="006B428D" w:rsidP="006B428D">
      <w:pPr>
        <w:spacing w:after="0"/>
        <w:rPr>
          <w:rFonts w:ascii="Calibri" w:hAnsi="Calibri" w:cs="Calibri"/>
        </w:rPr>
      </w:pPr>
      <w:r>
        <w:rPr>
          <w:rFonts w:ascii="Calibri" w:hAnsi="Calibri" w:cs="Calibri"/>
        </w:rPr>
        <w:t>Holy Communion: Yes_____ No____</w:t>
      </w:r>
    </w:p>
    <w:p w:rsidR="006B428D" w:rsidRDefault="006B428D" w:rsidP="006B428D">
      <w:pPr>
        <w:spacing w:after="0"/>
        <w:rPr>
          <w:rFonts w:ascii="Calibri" w:hAnsi="Calibri" w:cs="Calibri"/>
        </w:rPr>
      </w:pPr>
    </w:p>
    <w:p w:rsidR="006B428D" w:rsidRDefault="006B428D" w:rsidP="006B428D">
      <w:pPr>
        <w:spacing w:after="0"/>
        <w:rPr>
          <w:rFonts w:ascii="Calibri" w:hAnsi="Calibri" w:cs="Calibri"/>
        </w:rPr>
      </w:pPr>
      <w:r>
        <w:rPr>
          <w:rFonts w:ascii="Calibri" w:hAnsi="Calibri" w:cs="Calibri"/>
        </w:rPr>
        <w:t>Approximate number of people expected ___________</w:t>
      </w:r>
    </w:p>
    <w:p w:rsidR="006B428D" w:rsidRDefault="006B428D" w:rsidP="006B428D">
      <w:pPr>
        <w:spacing w:after="0"/>
        <w:rPr>
          <w:rFonts w:ascii="Calibri" w:hAnsi="Calibri" w:cs="Calibri"/>
        </w:rPr>
      </w:pPr>
    </w:p>
    <w:p w:rsidR="006B428D" w:rsidRDefault="006B428D" w:rsidP="006B428D">
      <w:pPr>
        <w:spacing w:after="0"/>
        <w:rPr>
          <w:rFonts w:ascii="Calibri" w:hAnsi="Calibri" w:cs="Calibri"/>
        </w:rPr>
      </w:pPr>
      <w:r>
        <w:rPr>
          <w:rFonts w:ascii="Calibri" w:hAnsi="Calibri" w:cs="Calibri"/>
        </w:rPr>
        <w:t>How many immediate family members for reserve section _________________</w:t>
      </w:r>
    </w:p>
    <w:p w:rsidR="006B428D" w:rsidRDefault="006B428D" w:rsidP="006B428D">
      <w:pPr>
        <w:spacing w:after="0"/>
        <w:rPr>
          <w:rFonts w:ascii="Calibri" w:hAnsi="Calibri" w:cs="Calibri"/>
        </w:rPr>
      </w:pPr>
    </w:p>
    <w:p w:rsidR="006B428D" w:rsidRDefault="006B428D" w:rsidP="006B428D">
      <w:pPr>
        <w:spacing w:after="0"/>
        <w:rPr>
          <w:rFonts w:ascii="Calibri" w:hAnsi="Calibri" w:cs="Calibri"/>
        </w:rPr>
      </w:pPr>
      <w:r>
        <w:rPr>
          <w:rFonts w:ascii="Calibri" w:hAnsi="Calibri" w:cs="Calibri"/>
        </w:rPr>
        <w:t>Do you wish to order flowers for the service? _______________________________________</w:t>
      </w:r>
    </w:p>
    <w:p w:rsidR="006B428D" w:rsidRDefault="006B428D" w:rsidP="006B428D">
      <w:pPr>
        <w:spacing w:after="0"/>
        <w:rPr>
          <w:rFonts w:ascii="Calibri" w:hAnsi="Calibri" w:cs="Calibri"/>
        </w:rPr>
      </w:pPr>
    </w:p>
    <w:p w:rsidR="006B428D" w:rsidRDefault="006B428D" w:rsidP="006B428D">
      <w:pPr>
        <w:spacing w:after="0"/>
        <w:rPr>
          <w:rFonts w:ascii="Calibri" w:hAnsi="Calibri" w:cs="Calibri"/>
        </w:rPr>
      </w:pPr>
      <w:r>
        <w:rPr>
          <w:rFonts w:ascii="Calibri" w:hAnsi="Calibri" w:cs="Calibri"/>
        </w:rPr>
        <w:t xml:space="preserve">Do you wish a table prepared in the narthex for pictures or other </w:t>
      </w:r>
      <w:proofErr w:type="gramStart"/>
      <w:r>
        <w:rPr>
          <w:rFonts w:ascii="Calibri" w:hAnsi="Calibri" w:cs="Calibri"/>
        </w:rPr>
        <w:t>items?_</w:t>
      </w:r>
      <w:proofErr w:type="gramEnd"/>
      <w:r>
        <w:rPr>
          <w:rFonts w:ascii="Calibri" w:hAnsi="Calibri" w:cs="Calibri"/>
        </w:rPr>
        <w:t>_________________</w:t>
      </w:r>
    </w:p>
    <w:p w:rsidR="006B428D" w:rsidRDefault="006B428D" w:rsidP="006B428D">
      <w:pPr>
        <w:spacing w:after="0"/>
        <w:rPr>
          <w:rFonts w:ascii="Calibri" w:hAnsi="Calibri" w:cs="Calibri"/>
        </w:rPr>
      </w:pP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b/>
          <w:bCs/>
        </w:rPr>
      </w:pPr>
      <w:r>
        <w:rPr>
          <w:rFonts w:ascii="Calibri" w:hAnsi="Calibri" w:cs="Calibri"/>
        </w:rPr>
        <w:t>Do you wish the BCP Vigil the night before? __________________________________</w:t>
      </w:r>
    </w:p>
    <w:p w:rsidR="006B428D" w:rsidRDefault="006B428D" w:rsidP="006B428D">
      <w:pPr>
        <w:spacing w:after="0"/>
        <w:rPr>
          <w:rFonts w:ascii="Calibri" w:hAnsi="Calibri" w:cs="Calibri"/>
          <w:b/>
          <w:bCs/>
        </w:rPr>
      </w:pPr>
    </w:p>
    <w:p w:rsidR="006B428D" w:rsidRDefault="006B428D" w:rsidP="006B428D">
      <w:pPr>
        <w:spacing w:after="0"/>
        <w:rPr>
          <w:rFonts w:ascii="Calibri" w:hAnsi="Calibri" w:cs="Calibri"/>
        </w:rPr>
      </w:pPr>
      <w:r>
        <w:rPr>
          <w:rFonts w:ascii="Calibri" w:hAnsi="Calibri" w:cs="Calibri"/>
          <w:b/>
          <w:bCs/>
        </w:rPr>
        <w:t>Liturgy: Check one</w:t>
      </w:r>
    </w:p>
    <w:p w:rsidR="006B428D" w:rsidRDefault="006B428D" w:rsidP="006B428D">
      <w:pPr>
        <w:spacing w:after="0"/>
        <w:rPr>
          <w:rFonts w:ascii="Calibri" w:hAnsi="Calibri" w:cs="Calibri"/>
        </w:rPr>
      </w:pPr>
      <w:r>
        <w:rPr>
          <w:rFonts w:ascii="Calibri" w:hAnsi="Calibri" w:cs="Calibri"/>
        </w:rPr>
        <w:t>The Church is happy to make all the decisions. If you have a preference, please indicate below:</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rPr>
      </w:pPr>
      <w:r>
        <w:rPr>
          <w:rFonts w:ascii="Calibri" w:hAnsi="Calibri" w:cs="Calibri"/>
        </w:rPr>
        <w:t>If there are pall bearers, whom will they be: (Or, no pall bearers ___</w:t>
      </w:r>
      <w:proofErr w:type="gramStart"/>
      <w:r>
        <w:rPr>
          <w:rFonts w:ascii="Calibri" w:hAnsi="Calibri" w:cs="Calibri"/>
        </w:rPr>
        <w:t>_ )</w:t>
      </w:r>
      <w:proofErr w:type="gramEnd"/>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rPr>
      </w:pPr>
      <w:r>
        <w:rPr>
          <w:rFonts w:ascii="Calibri" w:hAnsi="Calibri" w:cs="Calibri"/>
        </w:rPr>
        <w:t>____________________________________________________________________________</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rPr>
      </w:pP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rPr>
      </w:pPr>
      <w:r>
        <w:rPr>
          <w:rFonts w:ascii="Calibri" w:hAnsi="Calibri" w:cs="Calibri"/>
        </w:rPr>
        <w:t>____________________________________________________________________________</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r>
        <w:rPr>
          <w:rFonts w:ascii="Calibri" w:hAnsi="Calibri" w:cs="Calibri"/>
        </w:rPr>
        <w:t>Do you wish to process in with the remains? Yes___ No___</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r>
        <w:rPr>
          <w:rFonts w:ascii="Calibri" w:hAnsi="Calibri" w:cs="Calibri"/>
        </w:rPr>
        <w:tab/>
        <w:t>If no, how would you like to be seated prior to the service (we will reserve pews)</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r>
        <w:rPr>
          <w:rFonts w:ascii="Calibri" w:hAnsi="Calibri" w:cs="Calibri"/>
        </w:rPr>
        <w:tab/>
      </w:r>
      <w:r>
        <w:rPr>
          <w:rFonts w:ascii="Calibri" w:hAnsi="Calibri" w:cs="Calibri"/>
        </w:rPr>
        <w:tab/>
        <w:t>As soon as you arrive in the reserved pews _______</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r>
        <w:rPr>
          <w:rFonts w:ascii="Calibri" w:hAnsi="Calibri" w:cs="Calibri"/>
        </w:rPr>
        <w:tab/>
      </w:r>
      <w:r>
        <w:rPr>
          <w:rFonts w:ascii="Calibri" w:hAnsi="Calibri" w:cs="Calibri"/>
        </w:rPr>
        <w:tab/>
        <w:t>Given an area for privacy prior to the service _______</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r>
        <w:rPr>
          <w:rFonts w:ascii="Calibri" w:hAnsi="Calibri" w:cs="Calibri"/>
        </w:rPr>
        <w:tab/>
      </w:r>
      <w:r>
        <w:rPr>
          <w:rFonts w:ascii="Calibri" w:hAnsi="Calibri" w:cs="Calibri"/>
        </w:rPr>
        <w:tab/>
        <w:t>Given an opportunity to greet people as they arrive_________</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r>
        <w:rPr>
          <w:rFonts w:ascii="Calibri" w:hAnsi="Calibri" w:cs="Calibri"/>
        </w:rPr>
        <w:tab/>
      </w:r>
      <w:r>
        <w:rPr>
          <w:rFonts w:ascii="Calibri" w:hAnsi="Calibri" w:cs="Calibri"/>
        </w:rPr>
        <w:tab/>
        <w:t>Other_____________________________________________</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r>
        <w:rPr>
          <w:rFonts w:ascii="Calibri" w:hAnsi="Calibri" w:cs="Calibri"/>
        </w:rPr>
        <w:lastRenderedPageBreak/>
        <w:t>Would you like to choose clergy?  Yes___ No___</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r>
        <w:rPr>
          <w:rFonts w:ascii="Calibri" w:hAnsi="Calibri" w:cs="Calibri"/>
        </w:rPr>
        <w:tab/>
        <w:t xml:space="preserve">If yes, please their name (s): _____________________________________  </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r>
        <w:rPr>
          <w:rFonts w:ascii="Calibri" w:hAnsi="Calibri" w:cs="Calibri"/>
        </w:rPr>
        <w:t>Would you like to choose an acolyte?  Yes___ No___</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r>
        <w:rPr>
          <w:rFonts w:ascii="Calibri" w:hAnsi="Calibri" w:cs="Calibri"/>
        </w:rPr>
        <w:tab/>
        <w:t xml:space="preserve">If yes, who? ______________________________________ </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bCs/>
        </w:rPr>
      </w:pPr>
      <w:r>
        <w:rPr>
          <w:rFonts w:ascii="Calibri" w:hAnsi="Calibri" w:cs="Calibri"/>
          <w:bCs/>
        </w:rPr>
        <w:t xml:space="preserve">Do you have any special requests like soloists or special instruments? </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r>
        <w:rPr>
          <w:rFonts w:ascii="Calibri" w:hAnsi="Calibri" w:cs="Calibri"/>
          <w:bCs/>
        </w:rPr>
        <w:tab/>
        <w:t>If so, who or what? _______________________________________________</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rPr>
      </w:pPr>
      <w:r>
        <w:rPr>
          <w:rFonts w:ascii="Calibri" w:hAnsi="Calibri" w:cs="Calibri"/>
        </w:rPr>
        <w:t xml:space="preserve">Are there any other NON Biblical Readings such as poems or quotes you would like read? </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rPr>
      </w:pPr>
      <w:r>
        <w:rPr>
          <w:rFonts w:ascii="Calibri" w:hAnsi="Calibri" w:cs="Calibri"/>
        </w:rPr>
        <w:t xml:space="preserve">If so, please </w:t>
      </w:r>
      <w:r>
        <w:rPr>
          <w:rFonts w:ascii="Calibri" w:hAnsi="Calibri" w:cs="Calibri"/>
          <w:u w:val="single"/>
        </w:rPr>
        <w:t>list AND FURNISH</w:t>
      </w:r>
      <w:r>
        <w:rPr>
          <w:rFonts w:ascii="Calibri" w:hAnsi="Calibri" w:cs="Calibri"/>
        </w:rPr>
        <w:t xml:space="preserve"> by attaching to this document. _________________________________</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rPr>
      </w:pP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p>
    <w:p w:rsidR="006B428D" w:rsidRDefault="006B428D" w:rsidP="006B428D">
      <w:pPr>
        <w:spacing w:after="0"/>
        <w:rPr>
          <w:rFonts w:ascii="Calibri" w:hAnsi="Calibri" w:cs="Calibri"/>
        </w:rPr>
      </w:pPr>
      <w:r>
        <w:rPr>
          <w:rFonts w:ascii="Calibri" w:hAnsi="Calibri" w:cs="Calibri"/>
        </w:rPr>
        <w:t>Rite II (Contemporary English) _____</w:t>
      </w:r>
    </w:p>
    <w:p w:rsidR="006B428D" w:rsidRDefault="006B428D" w:rsidP="006B428D">
      <w:pPr>
        <w:spacing w:after="0"/>
        <w:rPr>
          <w:rFonts w:ascii="Calibri" w:hAnsi="Calibri" w:cs="Calibri"/>
        </w:rPr>
      </w:pPr>
    </w:p>
    <w:p w:rsidR="006B428D" w:rsidRDefault="006B428D" w:rsidP="006B428D">
      <w:pPr>
        <w:spacing w:after="0"/>
        <w:rPr>
          <w:rFonts w:ascii="Calibri" w:hAnsi="Calibri" w:cs="Calibri"/>
        </w:rPr>
      </w:pPr>
      <w:r>
        <w:rPr>
          <w:rFonts w:ascii="Calibri" w:hAnsi="Calibri" w:cs="Calibri"/>
        </w:rPr>
        <w:t>Rite I (Old English) _____</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p>
    <w:p w:rsidR="006B428D" w:rsidRDefault="006B428D" w:rsidP="006B428D">
      <w:pPr>
        <w:spacing w:after="0"/>
        <w:rPr>
          <w:rFonts w:ascii="Calibri" w:hAnsi="Calibri" w:cs="Calibri"/>
        </w:rPr>
      </w:pPr>
      <w:proofErr w:type="gramStart"/>
      <w:r>
        <w:rPr>
          <w:rFonts w:ascii="Calibri" w:hAnsi="Calibri" w:cs="Calibri"/>
        </w:rPr>
        <w:t>Other?_</w:t>
      </w:r>
      <w:proofErr w:type="gramEnd"/>
      <w:r>
        <w:rPr>
          <w:rFonts w:ascii="Calibri" w:hAnsi="Calibri" w:cs="Calibri"/>
        </w:rPr>
        <w:t>___________________</w:t>
      </w:r>
    </w:p>
    <w:p w:rsidR="006B428D" w:rsidRDefault="006B428D" w:rsidP="006B428D">
      <w:pPr>
        <w:spacing w:after="0"/>
        <w:rPr>
          <w:rFonts w:ascii="Calibri" w:hAnsi="Calibri" w:cs="Calibri"/>
        </w:rPr>
      </w:pPr>
    </w:p>
    <w:p w:rsidR="006B428D" w:rsidRDefault="006B428D" w:rsidP="006B428D">
      <w:pPr>
        <w:spacing w:after="0"/>
        <w:rPr>
          <w:rFonts w:ascii="Calibri" w:hAnsi="Calibri" w:cs="Calibri"/>
        </w:rPr>
      </w:pPr>
      <w:r>
        <w:rPr>
          <w:rFonts w:ascii="Calibri" w:hAnsi="Calibri" w:cs="Calibri"/>
          <w:b/>
          <w:bCs/>
        </w:rPr>
        <w:t>(* means mandatory in a service, the others are optional)</w:t>
      </w:r>
    </w:p>
    <w:p w:rsidR="006B428D" w:rsidRDefault="006B428D" w:rsidP="006B428D">
      <w:pPr>
        <w:spacing w:after="0"/>
        <w:rPr>
          <w:rFonts w:ascii="Calibri" w:hAnsi="Calibri" w:cs="Calibri"/>
        </w:rPr>
      </w:pPr>
    </w:p>
    <w:p w:rsidR="006B428D" w:rsidRDefault="006B428D" w:rsidP="006B428D">
      <w:pPr>
        <w:spacing w:after="0"/>
        <w:rPr>
          <w:rFonts w:ascii="Calibri" w:hAnsi="Calibri" w:cs="Calibri"/>
          <w:b/>
          <w:bCs/>
        </w:rPr>
      </w:pPr>
      <w:r>
        <w:rPr>
          <w:rFonts w:ascii="Calibri" w:hAnsi="Calibri" w:cs="Calibri"/>
          <w:iCs/>
        </w:rPr>
        <w:t>Prelude:     ____Let the Organist Choose ___________________________ is my preference</w:t>
      </w:r>
    </w:p>
    <w:p w:rsidR="006B428D" w:rsidRDefault="006B428D" w:rsidP="006B428D">
      <w:pPr>
        <w:spacing w:after="0"/>
        <w:rPr>
          <w:rFonts w:ascii="Calibri" w:hAnsi="Calibri" w:cs="Calibri"/>
          <w:b/>
          <w:bCs/>
        </w:rPr>
      </w:pPr>
    </w:p>
    <w:p w:rsidR="006B428D" w:rsidRDefault="006B428D" w:rsidP="006B428D">
      <w:pPr>
        <w:spacing w:after="0"/>
        <w:rPr>
          <w:rFonts w:ascii="Calibri" w:hAnsi="Calibri" w:cs="Calibri"/>
          <w:bCs/>
        </w:rPr>
      </w:pPr>
      <w:r>
        <w:rPr>
          <w:rFonts w:ascii="Calibri" w:hAnsi="Calibri" w:cs="Calibri"/>
          <w:bCs/>
        </w:rPr>
        <w:t>Opening Hymn   ___________ or Please choose for me____</w:t>
      </w:r>
    </w:p>
    <w:p w:rsidR="006B428D" w:rsidRDefault="006B428D" w:rsidP="006B428D">
      <w:pPr>
        <w:spacing w:after="0"/>
        <w:rPr>
          <w:rFonts w:ascii="Calibri" w:hAnsi="Calibri" w:cs="Calibri"/>
        </w:rPr>
      </w:pPr>
      <w:r>
        <w:rPr>
          <w:rFonts w:ascii="Calibri" w:hAnsi="Calibri" w:cs="Calibri"/>
          <w:bCs/>
        </w:rPr>
        <w:t>Old Testament ___________ or Please choose for me____</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bCs/>
        </w:rPr>
      </w:pPr>
      <w:r>
        <w:rPr>
          <w:rFonts w:ascii="Calibri" w:hAnsi="Calibri" w:cs="Calibri"/>
        </w:rPr>
        <w:t>Would you like to choose a reader for the Old Testament?    Yes___ No___</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bCs/>
        </w:rPr>
      </w:pPr>
      <w:r>
        <w:rPr>
          <w:rFonts w:ascii="Calibri" w:hAnsi="Calibri" w:cs="Calibri"/>
          <w:bCs/>
        </w:rPr>
        <w:tab/>
        <w:t xml:space="preserve">If yes, who? ______________________________________  </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bCs/>
        </w:rPr>
      </w:pPr>
    </w:p>
    <w:p w:rsidR="006B428D" w:rsidRDefault="006B428D" w:rsidP="006B428D">
      <w:pPr>
        <w:spacing w:after="0"/>
        <w:rPr>
          <w:rFonts w:ascii="Calibri" w:hAnsi="Calibri" w:cs="Calibri"/>
          <w:bCs/>
        </w:rPr>
      </w:pPr>
      <w:r>
        <w:rPr>
          <w:rFonts w:ascii="Calibri" w:hAnsi="Calibri" w:cs="Calibri"/>
          <w:bCs/>
        </w:rPr>
        <w:t xml:space="preserve">Psalm ___________ or please choose for </w:t>
      </w:r>
      <w:proofErr w:type="spellStart"/>
      <w:r>
        <w:rPr>
          <w:rFonts w:ascii="Calibri" w:hAnsi="Calibri" w:cs="Calibri"/>
          <w:bCs/>
        </w:rPr>
        <w:t>me____</w:t>
      </w:r>
      <w:r>
        <w:rPr>
          <w:rFonts w:ascii="Calibri" w:hAnsi="Calibri" w:cs="Calibri"/>
          <w:b/>
          <w:bCs/>
        </w:rPr>
        <w:t>OR</w:t>
      </w:r>
      <w:proofErr w:type="spellEnd"/>
    </w:p>
    <w:p w:rsidR="006B428D" w:rsidRDefault="006B428D" w:rsidP="006B428D">
      <w:pPr>
        <w:spacing w:after="0"/>
        <w:rPr>
          <w:rFonts w:ascii="Calibri" w:hAnsi="Calibri" w:cs="Calibri"/>
          <w:bCs/>
        </w:rPr>
      </w:pPr>
      <w:r>
        <w:rPr>
          <w:rFonts w:ascii="Calibri" w:hAnsi="Calibri" w:cs="Calibri"/>
          <w:bCs/>
        </w:rPr>
        <w:t xml:space="preserve">Hymn/Canticle ___________ or please choose for me____ </w:t>
      </w:r>
    </w:p>
    <w:p w:rsidR="006B428D" w:rsidRDefault="006B428D" w:rsidP="006B428D">
      <w:pPr>
        <w:spacing w:after="0"/>
        <w:rPr>
          <w:rFonts w:ascii="Calibri" w:hAnsi="Calibri" w:cs="Calibri"/>
          <w:bCs/>
        </w:rPr>
      </w:pPr>
    </w:p>
    <w:p w:rsidR="006B428D" w:rsidRDefault="006B428D" w:rsidP="006B428D">
      <w:pPr>
        <w:spacing w:after="0"/>
        <w:rPr>
          <w:rFonts w:ascii="Calibri" w:hAnsi="Calibri" w:cs="Calibri"/>
        </w:rPr>
      </w:pPr>
      <w:r>
        <w:rPr>
          <w:rFonts w:ascii="Calibri" w:hAnsi="Calibri" w:cs="Calibri"/>
          <w:bCs/>
        </w:rPr>
        <w:t>Epistle ___________ or Please choose for me____</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bCs/>
        </w:rPr>
      </w:pPr>
      <w:r>
        <w:rPr>
          <w:rFonts w:ascii="Calibri" w:hAnsi="Calibri" w:cs="Calibri"/>
        </w:rPr>
        <w:t>Would you like to choose a reader for the Epistle?    Yes___ No___</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bCs/>
        </w:rPr>
      </w:pPr>
      <w:r>
        <w:rPr>
          <w:rFonts w:ascii="Calibri" w:hAnsi="Calibri" w:cs="Calibri"/>
          <w:bCs/>
        </w:rPr>
        <w:tab/>
        <w:t xml:space="preserve">If yes, who? ______________________________________  </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bCs/>
        </w:rPr>
      </w:pP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bCs/>
        </w:rPr>
      </w:pPr>
      <w:r>
        <w:rPr>
          <w:rFonts w:ascii="Calibri" w:hAnsi="Calibri" w:cs="Calibri"/>
          <w:bCs/>
        </w:rPr>
        <w:t xml:space="preserve">Psalm ___________ or please choose for me____ </w:t>
      </w:r>
      <w:r>
        <w:rPr>
          <w:rFonts w:ascii="Calibri" w:hAnsi="Calibri" w:cs="Calibri"/>
          <w:b/>
          <w:bCs/>
        </w:rPr>
        <w:t>OR</w:t>
      </w:r>
    </w:p>
    <w:p w:rsidR="006B428D" w:rsidRDefault="006B428D" w:rsidP="006B428D">
      <w:pPr>
        <w:spacing w:after="0"/>
        <w:rPr>
          <w:rFonts w:ascii="Calibri" w:hAnsi="Calibri" w:cs="Calibri"/>
          <w:bCs/>
        </w:rPr>
      </w:pPr>
      <w:r>
        <w:rPr>
          <w:rFonts w:ascii="Calibri" w:hAnsi="Calibri" w:cs="Calibri"/>
          <w:bCs/>
        </w:rPr>
        <w:t xml:space="preserve">Sequence Hymn or Canticle ___________ or please choose for me____ </w:t>
      </w:r>
    </w:p>
    <w:p w:rsidR="006B428D" w:rsidRDefault="006B428D" w:rsidP="006B428D">
      <w:pPr>
        <w:spacing w:after="0"/>
        <w:rPr>
          <w:rFonts w:ascii="Calibri" w:hAnsi="Calibri" w:cs="Calibri"/>
          <w:bCs/>
        </w:rPr>
      </w:pPr>
    </w:p>
    <w:p w:rsidR="006B428D" w:rsidRDefault="006B428D" w:rsidP="006B428D">
      <w:pPr>
        <w:spacing w:after="0"/>
        <w:rPr>
          <w:rFonts w:ascii="Calibri" w:hAnsi="Calibri" w:cs="Calibri"/>
          <w:bCs/>
        </w:rPr>
      </w:pPr>
      <w:r>
        <w:rPr>
          <w:rFonts w:ascii="Calibri" w:hAnsi="Calibri" w:cs="Calibri"/>
          <w:bCs/>
        </w:rPr>
        <w:t>*Gospel ___________ or Please choose for me____</w:t>
      </w:r>
    </w:p>
    <w:p w:rsidR="006B428D" w:rsidRDefault="006B428D" w:rsidP="006B428D">
      <w:pPr>
        <w:spacing w:after="0"/>
        <w:rPr>
          <w:rFonts w:ascii="Calibri" w:hAnsi="Calibri" w:cs="Calibri"/>
          <w:bCs/>
        </w:rPr>
      </w:pPr>
    </w:p>
    <w:p w:rsidR="006B428D" w:rsidRDefault="006B428D" w:rsidP="006B428D">
      <w:pPr>
        <w:spacing w:after="0"/>
        <w:rPr>
          <w:rFonts w:ascii="Calibri" w:hAnsi="Calibri" w:cs="Calibri"/>
        </w:rPr>
      </w:pPr>
      <w:r>
        <w:rPr>
          <w:rFonts w:ascii="Calibri" w:hAnsi="Calibri" w:cs="Calibri"/>
        </w:rPr>
        <w:t>Do you wish to have up to two speakers other than the priest's homily? Yes___ No___</w:t>
      </w:r>
    </w:p>
    <w:p w:rsidR="006B428D" w:rsidRDefault="006B428D" w:rsidP="006B428D">
      <w:pPr>
        <w:spacing w:after="0"/>
        <w:rPr>
          <w:rFonts w:ascii="Calibri" w:hAnsi="Calibri" w:cs="Calibri"/>
        </w:rPr>
      </w:pPr>
    </w:p>
    <w:p w:rsidR="006B428D" w:rsidRDefault="006B428D" w:rsidP="006B428D">
      <w:pPr>
        <w:spacing w:after="0"/>
        <w:rPr>
          <w:rFonts w:ascii="Calibri" w:hAnsi="Calibri" w:cs="Calibri"/>
        </w:rPr>
      </w:pPr>
      <w:r>
        <w:rPr>
          <w:rFonts w:ascii="Calibri" w:hAnsi="Calibri" w:cs="Calibri"/>
        </w:rPr>
        <w:t xml:space="preserve">If yes, </w:t>
      </w:r>
      <w:proofErr w:type="gramStart"/>
      <w:r>
        <w:rPr>
          <w:rFonts w:ascii="Calibri" w:hAnsi="Calibri" w:cs="Calibri"/>
        </w:rPr>
        <w:t>who:_</w:t>
      </w:r>
      <w:proofErr w:type="gramEnd"/>
      <w:r>
        <w:rPr>
          <w:rFonts w:ascii="Calibri" w:hAnsi="Calibri" w:cs="Calibri"/>
        </w:rPr>
        <w:t>_______________________________________________________________</w:t>
      </w:r>
    </w:p>
    <w:p w:rsidR="006B428D" w:rsidRDefault="006B428D" w:rsidP="006B428D">
      <w:pPr>
        <w:spacing w:after="0"/>
        <w:rPr>
          <w:rFonts w:ascii="Calibri" w:hAnsi="Calibri" w:cs="Calibri"/>
        </w:rPr>
      </w:pP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bCs/>
        </w:rPr>
      </w:pPr>
      <w:r>
        <w:rPr>
          <w:rFonts w:ascii="Calibri" w:hAnsi="Calibri" w:cs="Calibri"/>
        </w:rPr>
        <w:t>Would you like to choose a homilist?  Yes___ No___</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bCs/>
        </w:rPr>
      </w:pPr>
      <w:r>
        <w:rPr>
          <w:rFonts w:ascii="Calibri" w:hAnsi="Calibri" w:cs="Calibri"/>
          <w:bCs/>
        </w:rPr>
        <w:tab/>
        <w:t xml:space="preserve">If yes, who? ______________________________________  </w:t>
      </w:r>
    </w:p>
    <w:p w:rsidR="006B428D" w:rsidRDefault="006B428D" w:rsidP="006B428D">
      <w:pPr>
        <w:spacing w:after="0"/>
        <w:rPr>
          <w:rFonts w:ascii="Calibri" w:hAnsi="Calibri" w:cs="Calibri"/>
          <w:bCs/>
        </w:rPr>
      </w:pP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bCs/>
        </w:rPr>
      </w:pPr>
      <w:r>
        <w:rPr>
          <w:rFonts w:ascii="Calibri" w:hAnsi="Calibri" w:cs="Calibri"/>
        </w:rPr>
        <w:t>Would you like to choose the person to read the intercessory prayers?   Yes___ No___</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bCs/>
        </w:rPr>
      </w:pPr>
      <w:r>
        <w:rPr>
          <w:rFonts w:ascii="Calibri" w:hAnsi="Calibri" w:cs="Calibri"/>
          <w:bCs/>
        </w:rPr>
        <w:tab/>
        <w:t xml:space="preserve">If yes, who? ______________________________________ </w:t>
      </w:r>
    </w:p>
    <w:p w:rsidR="006B428D" w:rsidRDefault="006B428D" w:rsidP="006B428D">
      <w:pPr>
        <w:spacing w:after="0"/>
        <w:rPr>
          <w:rFonts w:ascii="Calibri" w:hAnsi="Calibri" w:cs="Calibri"/>
          <w:bCs/>
        </w:rPr>
      </w:pPr>
    </w:p>
    <w:p w:rsidR="006B428D" w:rsidRDefault="006B428D" w:rsidP="006B428D">
      <w:pPr>
        <w:spacing w:after="0"/>
        <w:rPr>
          <w:rFonts w:ascii="Calibri" w:hAnsi="Calibri" w:cs="Calibri"/>
          <w:bCs/>
        </w:rPr>
      </w:pPr>
      <w:r>
        <w:rPr>
          <w:rFonts w:ascii="Calibri" w:hAnsi="Calibri" w:cs="Calibri"/>
          <w:bCs/>
        </w:rPr>
        <w:t>Offertory Music ___________ or Please choose for me____</w:t>
      </w:r>
    </w:p>
    <w:p w:rsidR="006B428D" w:rsidRDefault="006B428D" w:rsidP="006B428D">
      <w:pPr>
        <w:spacing w:after="0"/>
        <w:rPr>
          <w:rFonts w:ascii="Calibri" w:hAnsi="Calibri" w:cs="Calibri"/>
          <w:bCs/>
        </w:rPr>
      </w:pP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bCs/>
        </w:rPr>
      </w:pPr>
      <w:r>
        <w:rPr>
          <w:rFonts w:ascii="Calibri" w:hAnsi="Calibri" w:cs="Calibri"/>
        </w:rPr>
        <w:t>Would you like to choose oblation bearer's (offering, bread/wine) Yes____   No_____</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r>
        <w:rPr>
          <w:rFonts w:ascii="Calibri" w:hAnsi="Calibri" w:cs="Calibri"/>
          <w:bCs/>
        </w:rPr>
        <w:tab/>
        <w:t xml:space="preserve">If yes, </w:t>
      </w:r>
      <w:proofErr w:type="gramStart"/>
      <w:r>
        <w:rPr>
          <w:rFonts w:ascii="Calibri" w:hAnsi="Calibri" w:cs="Calibri"/>
          <w:bCs/>
        </w:rPr>
        <w:t>who?_</w:t>
      </w:r>
      <w:proofErr w:type="gramEnd"/>
      <w:r>
        <w:rPr>
          <w:rFonts w:ascii="Calibri" w:hAnsi="Calibri" w:cs="Calibri"/>
          <w:bCs/>
        </w:rPr>
        <w:t>__________________________________</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r>
        <w:rPr>
          <w:rFonts w:ascii="Calibri" w:hAnsi="Calibri" w:cs="Calibri"/>
        </w:rPr>
        <w:t>If you choose RITE I and have communion do you wish Eucharistic Prayer I or II? __________________</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bCs/>
        </w:rPr>
      </w:pPr>
      <w:r>
        <w:rPr>
          <w:rFonts w:ascii="Calibri" w:hAnsi="Calibri" w:cs="Calibri"/>
          <w:bCs/>
        </w:rPr>
        <w:t>If you choose RITE II and have communion do you wish Eucharistic Prayer A, B, C, or D? __________________</w:t>
      </w:r>
    </w:p>
    <w:p w:rsidR="006B428D" w:rsidRDefault="006B428D" w:rsidP="006B428D">
      <w:pPr>
        <w:spacing w:after="0"/>
        <w:rPr>
          <w:rFonts w:ascii="Calibri" w:hAnsi="Calibri" w:cs="Calibri"/>
          <w:bCs/>
        </w:rPr>
      </w:pPr>
    </w:p>
    <w:p w:rsidR="006B428D" w:rsidRDefault="006B428D" w:rsidP="006B428D">
      <w:pPr>
        <w:spacing w:after="0"/>
        <w:rPr>
          <w:rFonts w:ascii="Calibri" w:hAnsi="Calibri" w:cs="Calibri"/>
          <w:bCs/>
        </w:rPr>
      </w:pPr>
      <w:r>
        <w:rPr>
          <w:rFonts w:ascii="Calibri" w:hAnsi="Calibri" w:cs="Calibri"/>
          <w:bCs/>
        </w:rPr>
        <w:t>Communion Music ___________ or Please choose for me____</w:t>
      </w:r>
    </w:p>
    <w:p w:rsidR="006B428D" w:rsidRDefault="006B428D" w:rsidP="006B428D">
      <w:pPr>
        <w:spacing w:after="0"/>
        <w:rPr>
          <w:rFonts w:ascii="Calibri" w:hAnsi="Calibri" w:cs="Calibri"/>
          <w:bCs/>
        </w:rPr>
      </w:pPr>
    </w:p>
    <w:p w:rsidR="006B428D" w:rsidRDefault="006B428D" w:rsidP="006B428D">
      <w:pPr>
        <w:spacing w:after="0"/>
        <w:rPr>
          <w:rFonts w:ascii="Calibri" w:hAnsi="Calibri" w:cs="Calibri"/>
          <w:bCs/>
        </w:rPr>
      </w:pPr>
      <w:r>
        <w:rPr>
          <w:rFonts w:ascii="Calibri" w:hAnsi="Calibri" w:cs="Calibri"/>
          <w:bCs/>
        </w:rPr>
        <w:t>Recessional Hymn ___________ or Please choose for me____</w:t>
      </w:r>
    </w:p>
    <w:p w:rsidR="006B428D" w:rsidRDefault="006B428D" w:rsidP="006B428D">
      <w:pPr>
        <w:spacing w:after="0"/>
        <w:rPr>
          <w:rFonts w:ascii="Calibri" w:hAnsi="Calibri" w:cs="Calibri"/>
          <w:bCs/>
        </w:rPr>
      </w:pPr>
    </w:p>
    <w:p w:rsidR="006B428D" w:rsidRDefault="006B428D" w:rsidP="006B428D">
      <w:pPr>
        <w:spacing w:after="0"/>
        <w:rPr>
          <w:rFonts w:ascii="Calibri" w:hAnsi="Calibri" w:cs="Calibri"/>
        </w:rPr>
      </w:pPr>
      <w:r>
        <w:rPr>
          <w:rFonts w:ascii="Calibri" w:hAnsi="Calibri" w:cs="Calibri"/>
          <w:iCs/>
        </w:rPr>
        <w:t>Postlude:  ____Let the Organist Choose __________________________</w:t>
      </w:r>
      <w:proofErr w:type="gramStart"/>
      <w:r>
        <w:rPr>
          <w:rFonts w:ascii="Calibri" w:hAnsi="Calibri" w:cs="Calibri"/>
          <w:iCs/>
        </w:rPr>
        <w:t>_  is</w:t>
      </w:r>
      <w:proofErr w:type="gramEnd"/>
      <w:r>
        <w:rPr>
          <w:rFonts w:ascii="Calibri" w:hAnsi="Calibri" w:cs="Calibri"/>
          <w:iCs/>
        </w:rPr>
        <w:t xml:space="preserve"> my preference</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r>
        <w:rPr>
          <w:rFonts w:ascii="Calibri" w:hAnsi="Calibri" w:cs="Calibri"/>
        </w:rPr>
        <w:t xml:space="preserve"> </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rPr>
      </w:pPr>
      <w:r>
        <w:rPr>
          <w:rFonts w:ascii="Calibri" w:hAnsi="Calibri" w:cs="Calibri"/>
          <w:b/>
        </w:rPr>
        <w:t>SELECTIONS:</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b/>
        </w:rPr>
      </w:pPr>
      <w:r>
        <w:rPr>
          <w:rFonts w:ascii="Calibri" w:hAnsi="Calibri" w:cs="Calibri"/>
        </w:rPr>
        <w:t>There are several choices of prayers that you will find in the BCP. Usually the clergy selects these. If you have a strong preference, please include them under the note section and include the page numbers.</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b/>
        </w:rPr>
      </w:pP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szCs w:val="24"/>
        </w:rPr>
      </w:pPr>
      <w:r>
        <w:rPr>
          <w:rFonts w:ascii="Calibri" w:hAnsi="Calibri" w:cs="Calibri"/>
          <w:b/>
        </w:rPr>
        <w:t>NOTES and SPECIAL R</w:t>
      </w:r>
      <w:r>
        <w:rPr>
          <w:rFonts w:ascii="Calibri" w:hAnsi="Calibri" w:cs="Calibri"/>
          <w:b/>
          <w:szCs w:val="24"/>
        </w:rPr>
        <w:t>EQUESTS THAT YOU HAVE              Use separate sheet if needed:</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szCs w:val="24"/>
        </w:rPr>
      </w:pP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szCs w:val="24"/>
        </w:rPr>
      </w:pPr>
      <w:r>
        <w:rPr>
          <w:rFonts w:ascii="Calibri" w:hAnsi="Calibri" w:cs="Calibri"/>
          <w:szCs w:val="24"/>
        </w:rPr>
        <w:t>____________________________________________________________________________</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szCs w:val="24"/>
        </w:rPr>
      </w:pP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szCs w:val="24"/>
        </w:rPr>
      </w:pPr>
      <w:r>
        <w:rPr>
          <w:rFonts w:ascii="Calibri" w:hAnsi="Calibri" w:cs="Calibri"/>
          <w:szCs w:val="24"/>
        </w:rPr>
        <w:t>____________________________________________________________________________</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szCs w:val="24"/>
        </w:rPr>
      </w:pP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szCs w:val="24"/>
        </w:rPr>
      </w:pPr>
      <w:r>
        <w:rPr>
          <w:rFonts w:ascii="Calibri" w:hAnsi="Calibri" w:cs="Calibri"/>
          <w:szCs w:val="24"/>
        </w:rPr>
        <w:t>____________________________________________________________________________</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szCs w:val="24"/>
        </w:rPr>
      </w:pP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BrowalliaUPC" w:hAnsi="BrowalliaUPC" w:cs="BrowalliaUPC"/>
          <w:b/>
          <w:i/>
          <w:szCs w:val="24"/>
          <w:u w:val="single"/>
        </w:rPr>
      </w:pPr>
      <w:r>
        <w:rPr>
          <w:rFonts w:ascii="BrowalliaUPC" w:hAnsi="BrowalliaUPC" w:cs="BrowalliaUPC"/>
          <w:b/>
          <w:i/>
          <w:szCs w:val="24"/>
          <w:u w:val="single"/>
        </w:rPr>
        <w:t xml:space="preserve">PLEASE ATTACH YOUR OBITUARY (OR LIFE’S SKETCH) AND ANY STORIES, MEMORIES, SPECIAL WORDS, </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alibri" w:hAnsi="Calibri" w:cs="Calibri"/>
          <w:szCs w:val="24"/>
        </w:rPr>
      </w:pPr>
      <w:r>
        <w:rPr>
          <w:rFonts w:ascii="BrowalliaUPC" w:hAnsi="BrowalliaUPC" w:cs="BrowalliaUPC"/>
          <w:b/>
          <w:i/>
          <w:szCs w:val="24"/>
          <w:u w:val="single"/>
        </w:rPr>
        <w:t>THAT MAY HELP THE HOMOLIST PREPARE THE SERMON.</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szCs w:val="24"/>
        </w:rPr>
      </w:pP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szCs w:val="24"/>
        </w:rPr>
      </w:pP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szCs w:val="24"/>
        </w:rPr>
      </w:pPr>
      <w:r>
        <w:rPr>
          <w:rFonts w:ascii="Calibri" w:hAnsi="Calibri" w:cs="Calibri"/>
          <w:szCs w:val="24"/>
        </w:rPr>
        <w:t>Signed: ___________________________________ Date:  ___________________________</w:t>
      </w:r>
    </w:p>
    <w:p w:rsidR="006B428D" w:rsidRDefault="006B428D" w:rsidP="006B4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Calibri"/>
          <w:szCs w:val="24"/>
        </w:rPr>
      </w:pPr>
    </w:p>
    <w:p w:rsidR="006B428D" w:rsidRDefault="006B428D" w:rsidP="006B428D">
      <w:pPr>
        <w:spacing w:after="0"/>
        <w:ind w:left="720"/>
      </w:pPr>
      <w:r>
        <w:rPr>
          <w:rFonts w:ascii="Calibri" w:hAnsi="Calibri" w:cs="Calibri"/>
          <w:szCs w:val="24"/>
        </w:rPr>
        <w:t>Witness: __________________________________ Date: ______________</w:t>
      </w:r>
    </w:p>
    <w:p w:rsidR="00DC0428" w:rsidRDefault="00DC0428" w:rsidP="006B428D">
      <w:pPr>
        <w:spacing w:after="0"/>
      </w:pPr>
      <w:r>
        <w:br w:type="page"/>
      </w:r>
    </w:p>
    <w:p w:rsidR="00DC0428" w:rsidRDefault="00DC0428" w:rsidP="00DC0428">
      <w:pPr>
        <w:jc w:val="center"/>
        <w:rPr>
          <w:rFonts w:ascii="Arial" w:hAnsi="Arial" w:cs="Arial"/>
          <w:b/>
          <w:sz w:val="32"/>
          <w:szCs w:val="32"/>
        </w:rPr>
      </w:pPr>
      <w:r>
        <w:rPr>
          <w:rFonts w:ascii="Arial" w:hAnsi="Arial" w:cs="Arial"/>
          <w:b/>
          <w:sz w:val="32"/>
          <w:szCs w:val="32"/>
        </w:rPr>
        <w:lastRenderedPageBreak/>
        <w:t>Altar Guild Funeral &amp; Memorial Service Customary</w:t>
      </w:r>
    </w:p>
    <w:p w:rsidR="00DC0428" w:rsidRDefault="00DC0428" w:rsidP="00DC0428">
      <w:pPr>
        <w:jc w:val="center"/>
        <w:rPr>
          <w:rFonts w:ascii="Arial" w:hAnsi="Arial" w:cs="Arial"/>
          <w:sz w:val="24"/>
          <w:szCs w:val="24"/>
        </w:rPr>
      </w:pPr>
    </w:p>
    <w:p w:rsidR="00DC0428" w:rsidRDefault="00DC0428" w:rsidP="00DC0428">
      <w:pPr>
        <w:rPr>
          <w:rFonts w:ascii="Arial" w:hAnsi="Arial" w:cs="Arial"/>
        </w:rPr>
      </w:pPr>
    </w:p>
    <w:p w:rsidR="00DC0428" w:rsidRDefault="00DC0428" w:rsidP="00DC0428">
      <w:pPr>
        <w:rPr>
          <w:rFonts w:ascii="Arial" w:hAnsi="Arial" w:cs="Arial"/>
        </w:rPr>
      </w:pPr>
      <w:r>
        <w:rPr>
          <w:rFonts w:ascii="Arial" w:hAnsi="Arial" w:cs="Arial"/>
          <w:b/>
        </w:rPr>
        <w:t>Altar Guild attire</w:t>
      </w:r>
      <w:r>
        <w:rPr>
          <w:rFonts w:ascii="Arial" w:hAnsi="Arial" w:cs="Arial"/>
        </w:rPr>
        <w:t xml:space="preserve">—It is appropriate and respectful for those of us preparing for or working at a funeral to wear unobtrusive black, black and white, or other dark clothing. Dress-up clothing is not necessary. </w:t>
      </w:r>
    </w:p>
    <w:p w:rsidR="00DC0428" w:rsidRDefault="00DC0428" w:rsidP="00DC0428">
      <w:pPr>
        <w:rPr>
          <w:rFonts w:ascii="Arial" w:hAnsi="Arial" w:cs="Arial"/>
        </w:rPr>
      </w:pPr>
    </w:p>
    <w:p w:rsidR="00DC0428" w:rsidRDefault="00DC0428" w:rsidP="00DC0428">
      <w:pPr>
        <w:rPr>
          <w:rFonts w:ascii="Arial" w:hAnsi="Arial" w:cs="Arial"/>
        </w:rPr>
      </w:pPr>
      <w:r>
        <w:rPr>
          <w:rFonts w:ascii="Arial" w:hAnsi="Arial" w:cs="Arial"/>
          <w:b/>
        </w:rPr>
        <w:t>Liturgical color</w:t>
      </w:r>
      <w:r>
        <w:rPr>
          <w:rFonts w:ascii="Arial" w:hAnsi="Arial" w:cs="Arial"/>
        </w:rPr>
        <w:t>—white</w:t>
      </w:r>
    </w:p>
    <w:p w:rsidR="00DC0428" w:rsidRDefault="00DC0428" w:rsidP="00DC0428">
      <w:pPr>
        <w:rPr>
          <w:rFonts w:ascii="Arial" w:hAnsi="Arial" w:cs="Arial"/>
        </w:rPr>
      </w:pPr>
      <w:r>
        <w:rPr>
          <w:rFonts w:ascii="Arial" w:hAnsi="Arial" w:cs="Arial"/>
        </w:rPr>
        <w:t xml:space="preserve">           1. Use white hangings and chasuble.</w:t>
      </w:r>
    </w:p>
    <w:p w:rsidR="00DC0428" w:rsidRDefault="00DC0428" w:rsidP="00DC0428">
      <w:pPr>
        <w:rPr>
          <w:rFonts w:ascii="Arial" w:hAnsi="Arial" w:cs="Arial"/>
        </w:rPr>
      </w:pPr>
    </w:p>
    <w:p w:rsidR="00DC0428" w:rsidRDefault="00DC0428" w:rsidP="00DC0428">
      <w:pPr>
        <w:ind w:left="540"/>
        <w:rPr>
          <w:rFonts w:ascii="Arial" w:hAnsi="Arial" w:cs="Arial"/>
        </w:rPr>
      </w:pPr>
      <w:r>
        <w:rPr>
          <w:rFonts w:ascii="Arial" w:hAnsi="Arial" w:cs="Arial"/>
        </w:rPr>
        <w:t xml:space="preserve">   2. Leave banners in liturgical color of the season, unless instructed  </w:t>
      </w:r>
    </w:p>
    <w:p w:rsidR="00DC0428" w:rsidRDefault="00DC0428" w:rsidP="00DC0428">
      <w:pPr>
        <w:ind w:left="540"/>
        <w:rPr>
          <w:rFonts w:ascii="Arial" w:hAnsi="Arial" w:cs="Arial"/>
        </w:rPr>
      </w:pPr>
      <w:r>
        <w:rPr>
          <w:rFonts w:ascii="Arial" w:hAnsi="Arial" w:cs="Arial"/>
        </w:rPr>
        <w:t xml:space="preserve">       </w:t>
      </w:r>
      <w:proofErr w:type="spellStart"/>
      <w:r>
        <w:rPr>
          <w:rFonts w:ascii="Arial" w:hAnsi="Arial" w:cs="Arial"/>
        </w:rPr>
        <w:t>other wise</w:t>
      </w:r>
      <w:proofErr w:type="spellEnd"/>
      <w:r>
        <w:rPr>
          <w:rFonts w:ascii="Arial" w:hAnsi="Arial" w:cs="Arial"/>
        </w:rPr>
        <w:t>.</w:t>
      </w:r>
    </w:p>
    <w:p w:rsidR="00DC0428" w:rsidRDefault="00DC0428" w:rsidP="00DC0428">
      <w:pPr>
        <w:rPr>
          <w:rFonts w:ascii="Arial" w:hAnsi="Arial" w:cs="Arial"/>
        </w:rPr>
      </w:pPr>
    </w:p>
    <w:p w:rsidR="00DC0428" w:rsidRDefault="00DC0428" w:rsidP="00DC0428">
      <w:pPr>
        <w:rPr>
          <w:rFonts w:ascii="Arial" w:hAnsi="Arial" w:cs="Arial"/>
        </w:rPr>
      </w:pPr>
      <w:r>
        <w:rPr>
          <w:rFonts w:ascii="Arial" w:hAnsi="Arial" w:cs="Arial"/>
          <w:b/>
        </w:rPr>
        <w:t>Paschal candle</w:t>
      </w:r>
      <w:r>
        <w:rPr>
          <w:rFonts w:ascii="Arial" w:hAnsi="Arial" w:cs="Arial"/>
        </w:rPr>
        <w:t>—sits on a tripod wooden stand, inside the rail, to the left of the ambo (lectern), on lower level.</w:t>
      </w:r>
    </w:p>
    <w:p w:rsidR="00DC0428" w:rsidRDefault="00DC0428" w:rsidP="00DC0428">
      <w:pPr>
        <w:ind w:firstLine="720"/>
        <w:rPr>
          <w:rFonts w:ascii="Arial" w:hAnsi="Arial" w:cs="Arial"/>
        </w:rPr>
      </w:pPr>
      <w:r>
        <w:rPr>
          <w:rFonts w:ascii="Arial" w:hAnsi="Arial" w:cs="Arial"/>
        </w:rPr>
        <w:t>1. Fill with oil.</w:t>
      </w:r>
    </w:p>
    <w:p w:rsidR="00DC0428" w:rsidRDefault="00DC0428" w:rsidP="00DC0428">
      <w:pPr>
        <w:ind w:firstLine="720"/>
        <w:rPr>
          <w:rFonts w:ascii="Arial" w:hAnsi="Arial" w:cs="Arial"/>
        </w:rPr>
      </w:pPr>
    </w:p>
    <w:p w:rsidR="00DC0428" w:rsidRDefault="00DC0428" w:rsidP="00DC0428">
      <w:pPr>
        <w:ind w:left="720"/>
        <w:rPr>
          <w:rFonts w:ascii="Arial" w:hAnsi="Arial" w:cs="Arial"/>
        </w:rPr>
      </w:pPr>
      <w:r>
        <w:rPr>
          <w:rFonts w:ascii="Arial" w:hAnsi="Arial" w:cs="Arial"/>
        </w:rPr>
        <w:t xml:space="preserve">2. Remove any black smudges from the Paschal candle (try a little of the     </w:t>
      </w:r>
    </w:p>
    <w:p w:rsidR="00DC0428" w:rsidRDefault="00DC0428" w:rsidP="00DC0428">
      <w:pPr>
        <w:ind w:left="720"/>
        <w:rPr>
          <w:rFonts w:ascii="Arial" w:hAnsi="Arial" w:cs="Arial"/>
        </w:rPr>
      </w:pPr>
      <w:r>
        <w:rPr>
          <w:rFonts w:ascii="Arial" w:hAnsi="Arial" w:cs="Arial"/>
        </w:rPr>
        <w:t xml:space="preserve">    oil; if stain is stubborn, use wax remover).</w:t>
      </w:r>
    </w:p>
    <w:p w:rsidR="00DC0428" w:rsidRDefault="00DC0428" w:rsidP="00DC0428">
      <w:pPr>
        <w:ind w:left="720"/>
        <w:rPr>
          <w:rFonts w:ascii="Arial" w:hAnsi="Arial" w:cs="Arial"/>
        </w:rPr>
      </w:pPr>
    </w:p>
    <w:p w:rsidR="00DC0428" w:rsidRDefault="00DC0428" w:rsidP="00DC0428">
      <w:pPr>
        <w:ind w:left="540"/>
        <w:rPr>
          <w:rFonts w:ascii="Arial" w:hAnsi="Arial" w:cs="Arial"/>
        </w:rPr>
      </w:pPr>
      <w:r>
        <w:rPr>
          <w:rFonts w:ascii="Arial" w:hAnsi="Arial" w:cs="Arial"/>
        </w:rPr>
        <w:t xml:space="preserve">   3. Dust wooden stand.</w:t>
      </w:r>
    </w:p>
    <w:p w:rsidR="00DC0428" w:rsidRDefault="00DC0428" w:rsidP="00DC0428">
      <w:pPr>
        <w:rPr>
          <w:rFonts w:ascii="Arial" w:hAnsi="Arial" w:cs="Arial"/>
        </w:rPr>
      </w:pPr>
    </w:p>
    <w:p w:rsidR="00DC0428" w:rsidRDefault="00DC0428" w:rsidP="00DC0428">
      <w:pPr>
        <w:rPr>
          <w:rFonts w:ascii="Arial" w:hAnsi="Arial" w:cs="Arial"/>
        </w:rPr>
      </w:pPr>
      <w:r>
        <w:rPr>
          <w:rFonts w:ascii="Arial" w:hAnsi="Arial" w:cs="Arial"/>
          <w:b/>
        </w:rPr>
        <w:t>If casket will be present</w:t>
      </w:r>
      <w:r>
        <w:rPr>
          <w:rFonts w:ascii="Arial" w:hAnsi="Arial" w:cs="Arial"/>
        </w:rPr>
        <w:t>—it will be on rolling stand provided by funeral home.</w:t>
      </w:r>
    </w:p>
    <w:p w:rsidR="00DC0428" w:rsidRDefault="00DC0428" w:rsidP="00DC0428">
      <w:pPr>
        <w:rPr>
          <w:rFonts w:ascii="Arial" w:hAnsi="Arial" w:cs="Arial"/>
        </w:rPr>
      </w:pPr>
      <w:r>
        <w:rPr>
          <w:rFonts w:ascii="Arial" w:hAnsi="Arial" w:cs="Arial"/>
        </w:rPr>
        <w:t xml:space="preserve">           1. Casket will remain on this stand in crossing during service, head at the </w:t>
      </w:r>
    </w:p>
    <w:p w:rsidR="00DC0428" w:rsidRDefault="00DC0428" w:rsidP="00DC0428">
      <w:pPr>
        <w:rPr>
          <w:rFonts w:ascii="Arial" w:hAnsi="Arial" w:cs="Arial"/>
          <w:b/>
        </w:rPr>
      </w:pPr>
      <w:r>
        <w:rPr>
          <w:rFonts w:ascii="Arial" w:hAnsi="Arial" w:cs="Arial"/>
        </w:rPr>
        <w:t xml:space="preserve">                first step. </w:t>
      </w:r>
      <w:r>
        <w:rPr>
          <w:rFonts w:ascii="Arial" w:hAnsi="Arial" w:cs="Arial"/>
          <w:b/>
        </w:rPr>
        <w:t>Priest is always present when casket is delivered.</w:t>
      </w:r>
    </w:p>
    <w:p w:rsidR="00DC0428" w:rsidRDefault="00DC0428" w:rsidP="00DC0428">
      <w:pPr>
        <w:rPr>
          <w:rFonts w:ascii="Arial" w:hAnsi="Arial" w:cs="Arial"/>
          <w:b/>
        </w:rPr>
      </w:pPr>
    </w:p>
    <w:p w:rsidR="00DC0428" w:rsidRDefault="00DC0428" w:rsidP="00DC0428">
      <w:pPr>
        <w:rPr>
          <w:rFonts w:ascii="Arial" w:hAnsi="Arial" w:cs="Arial"/>
        </w:rPr>
      </w:pPr>
      <w:r>
        <w:rPr>
          <w:rFonts w:ascii="Arial" w:hAnsi="Arial" w:cs="Arial"/>
        </w:rPr>
        <w:t xml:space="preserve">           2. If already present, dust casket and cover with the large white pall; if not,  </w:t>
      </w:r>
    </w:p>
    <w:p w:rsidR="00DC0428" w:rsidRDefault="00DC0428" w:rsidP="00DC0428">
      <w:pPr>
        <w:rPr>
          <w:rFonts w:ascii="Arial" w:hAnsi="Arial" w:cs="Arial"/>
        </w:rPr>
      </w:pPr>
      <w:r>
        <w:rPr>
          <w:rFonts w:ascii="Arial" w:hAnsi="Arial" w:cs="Arial"/>
        </w:rPr>
        <w:t xml:space="preserve">               lay pall across railing near crossing.</w:t>
      </w:r>
    </w:p>
    <w:p w:rsidR="00DC0428" w:rsidRDefault="00DC0428" w:rsidP="00DC0428">
      <w:pPr>
        <w:rPr>
          <w:rFonts w:ascii="Arial" w:hAnsi="Arial" w:cs="Arial"/>
        </w:rPr>
      </w:pPr>
    </w:p>
    <w:p w:rsidR="00DC0428" w:rsidRDefault="00DC0428" w:rsidP="00DC0428">
      <w:pPr>
        <w:ind w:left="735"/>
        <w:rPr>
          <w:rFonts w:ascii="Arial" w:hAnsi="Arial" w:cs="Arial"/>
        </w:rPr>
      </w:pPr>
      <w:r>
        <w:rPr>
          <w:rFonts w:ascii="Arial" w:hAnsi="Arial" w:cs="Arial"/>
        </w:rPr>
        <w:t xml:space="preserve">3. If casket has a flower spray on top, remove spray, wipe casket (to </w:t>
      </w:r>
    </w:p>
    <w:p w:rsidR="00DC0428" w:rsidRDefault="00DC0428" w:rsidP="00DC0428">
      <w:pPr>
        <w:ind w:left="540"/>
        <w:rPr>
          <w:rFonts w:ascii="Arial" w:hAnsi="Arial" w:cs="Arial"/>
        </w:rPr>
      </w:pPr>
      <w:r>
        <w:rPr>
          <w:rFonts w:ascii="Arial" w:hAnsi="Arial" w:cs="Arial"/>
        </w:rPr>
        <w:t xml:space="preserve">      remove leaves, dust, water droplets) before covering with pall. Lay </w:t>
      </w:r>
    </w:p>
    <w:p w:rsidR="00DC0428" w:rsidRDefault="00DC0428" w:rsidP="00DC0428">
      <w:pPr>
        <w:rPr>
          <w:rFonts w:ascii="Arial" w:hAnsi="Arial" w:cs="Arial"/>
        </w:rPr>
      </w:pPr>
      <w:r>
        <w:rPr>
          <w:rFonts w:ascii="Arial" w:hAnsi="Arial" w:cs="Arial"/>
        </w:rPr>
        <w:lastRenderedPageBreak/>
        <w:t xml:space="preserve">              flower spray at base of Paschal candle, unless asked to place it </w:t>
      </w:r>
    </w:p>
    <w:p w:rsidR="00DC0428" w:rsidRDefault="00DC0428" w:rsidP="00DC0428">
      <w:pPr>
        <w:rPr>
          <w:rFonts w:ascii="Arial" w:hAnsi="Arial" w:cs="Arial"/>
        </w:rPr>
      </w:pPr>
      <w:r>
        <w:rPr>
          <w:rFonts w:ascii="Arial" w:hAnsi="Arial" w:cs="Arial"/>
        </w:rPr>
        <w:tab/>
        <w:t xml:space="preserve">   elsewhere.</w:t>
      </w:r>
    </w:p>
    <w:p w:rsidR="00DC0428" w:rsidRDefault="00DC0428" w:rsidP="00DC0428">
      <w:pPr>
        <w:rPr>
          <w:rFonts w:ascii="Arial" w:hAnsi="Arial" w:cs="Arial"/>
        </w:rPr>
      </w:pPr>
    </w:p>
    <w:p w:rsidR="00DC0428" w:rsidRDefault="00DC0428" w:rsidP="00DC0428">
      <w:pPr>
        <w:rPr>
          <w:rFonts w:ascii="Arial" w:hAnsi="Arial" w:cs="Arial"/>
          <w:b/>
        </w:rPr>
      </w:pPr>
      <w:r>
        <w:rPr>
          <w:rFonts w:ascii="Arial" w:hAnsi="Arial" w:cs="Arial"/>
          <w:b/>
        </w:rPr>
        <w:t>If ashes will be present</w:t>
      </w:r>
      <w:r>
        <w:rPr>
          <w:rFonts w:ascii="Arial" w:hAnsi="Arial" w:cs="Arial"/>
        </w:rPr>
        <w:t xml:space="preserve">—they may already be in the sacristy in a box, bag, or urn; they may instead be brought by the family on the day of the service; </w:t>
      </w:r>
      <w:r>
        <w:rPr>
          <w:rFonts w:ascii="Arial" w:hAnsi="Arial" w:cs="Arial"/>
          <w:b/>
        </w:rPr>
        <w:t>the priest always handles the ashes.</w:t>
      </w:r>
    </w:p>
    <w:p w:rsidR="00DC0428" w:rsidRDefault="00DC0428" w:rsidP="00DC0428">
      <w:pPr>
        <w:rPr>
          <w:rFonts w:ascii="Arial" w:hAnsi="Arial" w:cs="Arial"/>
        </w:rPr>
      </w:pPr>
      <w:r>
        <w:rPr>
          <w:rFonts w:ascii="Arial" w:hAnsi="Arial" w:cs="Arial"/>
        </w:rPr>
        <w:tab/>
        <w:t xml:space="preserve">1.  Place a small table in the center of the crossing; cover it with a sere </w:t>
      </w:r>
    </w:p>
    <w:p w:rsidR="00DC0428" w:rsidRDefault="00DC0428" w:rsidP="00DC0428">
      <w:pPr>
        <w:rPr>
          <w:rFonts w:ascii="Arial" w:hAnsi="Arial" w:cs="Arial"/>
        </w:rPr>
      </w:pPr>
      <w:r>
        <w:rPr>
          <w:rFonts w:ascii="Arial" w:hAnsi="Arial" w:cs="Arial"/>
        </w:rPr>
        <w:t xml:space="preserve">                cloth and a white cloth.</w:t>
      </w:r>
    </w:p>
    <w:p w:rsidR="00DC0428" w:rsidRDefault="00DC0428" w:rsidP="00DC0428">
      <w:pPr>
        <w:rPr>
          <w:rFonts w:ascii="Arial" w:hAnsi="Arial" w:cs="Arial"/>
        </w:rPr>
      </w:pPr>
    </w:p>
    <w:p w:rsidR="00DC0428" w:rsidRDefault="00DC0428" w:rsidP="00DC0428">
      <w:pPr>
        <w:rPr>
          <w:rFonts w:ascii="Arial" w:hAnsi="Arial" w:cs="Arial"/>
        </w:rPr>
      </w:pPr>
      <w:r>
        <w:rPr>
          <w:rFonts w:ascii="Arial" w:hAnsi="Arial" w:cs="Arial"/>
        </w:rPr>
        <w:t xml:space="preserve">            2. Set the church’s </w:t>
      </w:r>
      <w:r>
        <w:rPr>
          <w:rFonts w:ascii="Arial" w:hAnsi="Arial" w:cs="Arial"/>
          <w:b/>
        </w:rPr>
        <w:t>ash box</w:t>
      </w:r>
      <w:r>
        <w:rPr>
          <w:rFonts w:ascii="Arial" w:hAnsi="Arial" w:cs="Arial"/>
        </w:rPr>
        <w:t xml:space="preserve"> (also called an </w:t>
      </w:r>
      <w:r>
        <w:rPr>
          <w:rFonts w:ascii="Arial" w:hAnsi="Arial" w:cs="Arial"/>
          <w:b/>
        </w:rPr>
        <w:t>ossuary</w:t>
      </w:r>
      <w:r>
        <w:rPr>
          <w:rFonts w:ascii="Arial" w:hAnsi="Arial" w:cs="Arial"/>
        </w:rPr>
        <w:t xml:space="preserve">) on the table with   </w:t>
      </w:r>
    </w:p>
    <w:p w:rsidR="00DC0428" w:rsidRDefault="00DC0428" w:rsidP="00DC0428">
      <w:pPr>
        <w:rPr>
          <w:rFonts w:ascii="Arial" w:hAnsi="Arial" w:cs="Arial"/>
        </w:rPr>
      </w:pPr>
      <w:r>
        <w:rPr>
          <w:rFonts w:ascii="Arial" w:hAnsi="Arial" w:cs="Arial"/>
        </w:rPr>
        <w:t xml:space="preserve">                the cross facing up; this wooden box is stored on the top shelf of the </w:t>
      </w:r>
    </w:p>
    <w:p w:rsidR="00DC0428" w:rsidRDefault="00DC0428" w:rsidP="00DC0428">
      <w:pPr>
        <w:rPr>
          <w:rFonts w:ascii="Arial" w:hAnsi="Arial" w:cs="Arial"/>
          <w:b/>
        </w:rPr>
      </w:pPr>
      <w:r>
        <w:rPr>
          <w:rFonts w:ascii="Arial" w:hAnsi="Arial" w:cs="Arial"/>
        </w:rPr>
        <w:t xml:space="preserve">                </w:t>
      </w:r>
      <w:r>
        <w:rPr>
          <w:rFonts w:ascii="Arial" w:hAnsi="Arial" w:cs="Arial"/>
          <w:b/>
        </w:rPr>
        <w:t>tabernacle.</w:t>
      </w:r>
    </w:p>
    <w:p w:rsidR="00DC0428" w:rsidRDefault="00DC0428" w:rsidP="00DC0428">
      <w:pPr>
        <w:rPr>
          <w:rFonts w:ascii="Arial" w:hAnsi="Arial" w:cs="Arial"/>
          <w:b/>
        </w:rPr>
      </w:pPr>
    </w:p>
    <w:p w:rsidR="00DC0428" w:rsidRDefault="00DC0428" w:rsidP="00DC0428">
      <w:pPr>
        <w:ind w:left="540"/>
        <w:rPr>
          <w:rFonts w:ascii="Arial" w:hAnsi="Arial" w:cs="Arial"/>
        </w:rPr>
      </w:pPr>
      <w:r>
        <w:rPr>
          <w:rFonts w:ascii="Arial" w:hAnsi="Arial" w:cs="Arial"/>
        </w:rPr>
        <w:t xml:space="preserve">   3. Lay the </w:t>
      </w:r>
      <w:r>
        <w:rPr>
          <w:rFonts w:ascii="Arial" w:hAnsi="Arial" w:cs="Arial"/>
          <w:b/>
        </w:rPr>
        <w:t>small white pall</w:t>
      </w:r>
      <w:r>
        <w:rPr>
          <w:rFonts w:ascii="Arial" w:hAnsi="Arial" w:cs="Arial"/>
        </w:rPr>
        <w:t xml:space="preserve"> beside it or on the shelf underneath. Our small </w:t>
      </w:r>
    </w:p>
    <w:p w:rsidR="00DC0428" w:rsidRDefault="00DC0428" w:rsidP="00DC0428">
      <w:pPr>
        <w:ind w:left="540"/>
        <w:rPr>
          <w:rFonts w:ascii="Arial" w:hAnsi="Arial" w:cs="Arial"/>
        </w:rPr>
      </w:pPr>
      <w:r>
        <w:rPr>
          <w:rFonts w:ascii="Arial" w:hAnsi="Arial" w:cs="Arial"/>
        </w:rPr>
        <w:t xml:space="preserve">       white pall is about the same size as the veil that covers the chalice;  </w:t>
      </w:r>
    </w:p>
    <w:p w:rsidR="00DC0428" w:rsidRDefault="00DC0428" w:rsidP="00DC0428">
      <w:pPr>
        <w:ind w:left="540"/>
        <w:rPr>
          <w:rFonts w:ascii="Arial" w:hAnsi="Arial" w:cs="Arial"/>
          <w:b/>
        </w:rPr>
      </w:pPr>
      <w:r>
        <w:rPr>
          <w:rFonts w:ascii="Arial" w:hAnsi="Arial" w:cs="Arial"/>
        </w:rPr>
        <w:t xml:space="preserve">       difference is in the design—</w:t>
      </w:r>
      <w:r>
        <w:rPr>
          <w:rFonts w:ascii="Arial" w:hAnsi="Arial" w:cs="Arial"/>
          <w:b/>
        </w:rPr>
        <w:t xml:space="preserve">pall has a cross formed by two strips of </w:t>
      </w:r>
    </w:p>
    <w:p w:rsidR="00DC0428" w:rsidRDefault="00DC0428" w:rsidP="00DC0428">
      <w:pPr>
        <w:rPr>
          <w:rFonts w:ascii="Arial" w:hAnsi="Arial" w:cs="Arial"/>
        </w:rPr>
      </w:pPr>
      <w:r>
        <w:rPr>
          <w:rFonts w:ascii="Arial" w:hAnsi="Arial" w:cs="Arial"/>
          <w:b/>
        </w:rPr>
        <w:t xml:space="preserve">               brocade</w:t>
      </w:r>
      <w:r>
        <w:rPr>
          <w:rFonts w:ascii="Arial" w:hAnsi="Arial" w:cs="Arial"/>
        </w:rPr>
        <w:t xml:space="preserve"> (veil has a single strip).</w:t>
      </w:r>
    </w:p>
    <w:p w:rsidR="00DC0428" w:rsidRDefault="00DC0428" w:rsidP="00DC0428">
      <w:pPr>
        <w:rPr>
          <w:rFonts w:ascii="Arial" w:hAnsi="Arial" w:cs="Arial"/>
          <w:b/>
        </w:rPr>
      </w:pPr>
    </w:p>
    <w:p w:rsidR="00DC0428" w:rsidRDefault="00DC0428" w:rsidP="00DC0428">
      <w:pPr>
        <w:rPr>
          <w:rFonts w:ascii="Arial" w:hAnsi="Arial" w:cs="Arial"/>
        </w:rPr>
      </w:pPr>
      <w:r>
        <w:rPr>
          <w:rFonts w:ascii="Arial" w:hAnsi="Arial" w:cs="Arial"/>
          <w:b/>
        </w:rPr>
        <w:t>Memorial service only</w:t>
      </w:r>
      <w:r>
        <w:rPr>
          <w:rFonts w:ascii="Arial" w:hAnsi="Arial" w:cs="Arial"/>
        </w:rPr>
        <w:t>—no casket or ashes.</w:t>
      </w:r>
    </w:p>
    <w:p w:rsidR="00DC0428" w:rsidRDefault="00DC0428" w:rsidP="00DC0428">
      <w:pPr>
        <w:rPr>
          <w:rFonts w:ascii="Arial" w:hAnsi="Arial" w:cs="Arial"/>
        </w:rPr>
      </w:pPr>
      <w:r>
        <w:rPr>
          <w:rFonts w:ascii="Arial" w:hAnsi="Arial" w:cs="Arial"/>
        </w:rPr>
        <w:tab/>
        <w:t xml:space="preserve">1. Place a small table in the center of the crossing; cover it with a sere </w:t>
      </w:r>
    </w:p>
    <w:p w:rsidR="00DC0428" w:rsidRDefault="00DC0428" w:rsidP="00DC0428">
      <w:pPr>
        <w:rPr>
          <w:rFonts w:ascii="Arial" w:hAnsi="Arial" w:cs="Arial"/>
        </w:rPr>
      </w:pPr>
      <w:r>
        <w:rPr>
          <w:rFonts w:ascii="Arial" w:hAnsi="Arial" w:cs="Arial"/>
        </w:rPr>
        <w:t xml:space="preserve">                cloth and a white cloth.</w:t>
      </w:r>
    </w:p>
    <w:p w:rsidR="00DC0428" w:rsidRDefault="00DC0428" w:rsidP="00DC0428">
      <w:pPr>
        <w:rPr>
          <w:rFonts w:ascii="Arial" w:hAnsi="Arial" w:cs="Arial"/>
        </w:rPr>
      </w:pPr>
    </w:p>
    <w:p w:rsidR="00DC0428" w:rsidRDefault="00DC0428" w:rsidP="00DC0428">
      <w:pPr>
        <w:rPr>
          <w:rFonts w:ascii="Arial" w:hAnsi="Arial" w:cs="Arial"/>
        </w:rPr>
      </w:pPr>
      <w:r>
        <w:rPr>
          <w:rFonts w:ascii="Arial" w:hAnsi="Arial" w:cs="Arial"/>
        </w:rPr>
        <w:t xml:space="preserve">            2. Set the church’s </w:t>
      </w:r>
      <w:r>
        <w:rPr>
          <w:rFonts w:ascii="Arial" w:hAnsi="Arial" w:cs="Arial"/>
          <w:b/>
        </w:rPr>
        <w:t>ash box</w:t>
      </w:r>
      <w:r>
        <w:rPr>
          <w:rFonts w:ascii="Arial" w:hAnsi="Arial" w:cs="Arial"/>
        </w:rPr>
        <w:t xml:space="preserve"> (also called an </w:t>
      </w:r>
      <w:r>
        <w:rPr>
          <w:rFonts w:ascii="Arial" w:hAnsi="Arial" w:cs="Arial"/>
          <w:b/>
        </w:rPr>
        <w:t>ossuary</w:t>
      </w:r>
      <w:r>
        <w:rPr>
          <w:rFonts w:ascii="Arial" w:hAnsi="Arial" w:cs="Arial"/>
        </w:rPr>
        <w:t xml:space="preserve">) on the table with   </w:t>
      </w:r>
    </w:p>
    <w:p w:rsidR="00DC0428" w:rsidRDefault="00DC0428" w:rsidP="00DC0428">
      <w:pPr>
        <w:rPr>
          <w:rFonts w:ascii="Arial" w:hAnsi="Arial" w:cs="Arial"/>
        </w:rPr>
      </w:pPr>
      <w:r>
        <w:rPr>
          <w:rFonts w:ascii="Arial" w:hAnsi="Arial" w:cs="Arial"/>
        </w:rPr>
        <w:t xml:space="preserve">                the cross facing up; this wooden box is stored on the top shelf of the </w:t>
      </w:r>
    </w:p>
    <w:p w:rsidR="00DC0428" w:rsidRDefault="00DC0428" w:rsidP="00DC0428">
      <w:pPr>
        <w:rPr>
          <w:rFonts w:ascii="Arial" w:hAnsi="Arial" w:cs="Arial"/>
          <w:b/>
        </w:rPr>
      </w:pPr>
      <w:r>
        <w:rPr>
          <w:rFonts w:ascii="Arial" w:hAnsi="Arial" w:cs="Arial"/>
        </w:rPr>
        <w:t xml:space="preserve">                </w:t>
      </w:r>
      <w:r>
        <w:rPr>
          <w:rFonts w:ascii="Arial" w:hAnsi="Arial" w:cs="Arial"/>
          <w:b/>
        </w:rPr>
        <w:t>tabernacle.</w:t>
      </w:r>
      <w:r>
        <w:rPr>
          <w:rFonts w:ascii="Arial" w:hAnsi="Arial" w:cs="Arial"/>
        </w:rPr>
        <w:t xml:space="preserve"> It will remain empty during the service.</w:t>
      </w:r>
    </w:p>
    <w:p w:rsidR="00DC0428" w:rsidRDefault="00DC0428" w:rsidP="00DC0428">
      <w:pPr>
        <w:rPr>
          <w:rFonts w:ascii="Arial" w:hAnsi="Arial" w:cs="Arial"/>
        </w:rPr>
      </w:pPr>
    </w:p>
    <w:p w:rsidR="00DC0428" w:rsidRDefault="00DC0428" w:rsidP="00DC0428">
      <w:pPr>
        <w:rPr>
          <w:rFonts w:ascii="Arial" w:hAnsi="Arial" w:cs="Arial"/>
        </w:rPr>
      </w:pPr>
      <w:r>
        <w:rPr>
          <w:rFonts w:ascii="Arial" w:hAnsi="Arial" w:cs="Arial"/>
          <w:b/>
        </w:rPr>
        <w:t>Eucharist</w:t>
      </w:r>
      <w:r>
        <w:rPr>
          <w:rFonts w:ascii="Arial" w:hAnsi="Arial" w:cs="Arial"/>
        </w:rPr>
        <w:t>—If the service is to include a Eucharist, the priest or church office will notify Altar Guild and will estimate the number of people to be served. If no number is forthcoming, set for 50.</w:t>
      </w:r>
    </w:p>
    <w:p w:rsidR="00DC0428" w:rsidRDefault="00DC0428" w:rsidP="00DC0428">
      <w:pPr>
        <w:rPr>
          <w:rFonts w:ascii="Arial" w:hAnsi="Arial" w:cs="Arial"/>
          <w:b/>
        </w:rPr>
      </w:pPr>
    </w:p>
    <w:p w:rsidR="00DC0428" w:rsidRDefault="00DC0428" w:rsidP="00DC0428">
      <w:pPr>
        <w:rPr>
          <w:rFonts w:ascii="Arial" w:hAnsi="Arial" w:cs="Arial"/>
        </w:rPr>
      </w:pPr>
      <w:r>
        <w:rPr>
          <w:rFonts w:ascii="Arial" w:hAnsi="Arial" w:cs="Arial"/>
          <w:b/>
        </w:rPr>
        <w:t>Pew ropes</w:t>
      </w:r>
      <w:r>
        <w:rPr>
          <w:rFonts w:ascii="Arial" w:hAnsi="Arial" w:cs="Arial"/>
        </w:rPr>
        <w:t>—Family of the deceased will need a reserved section of pews in front. Church office or priest will estimate number of rows needed.</w:t>
      </w:r>
    </w:p>
    <w:p w:rsidR="00DC0428" w:rsidRDefault="00DC0428" w:rsidP="00DC0428">
      <w:pPr>
        <w:rPr>
          <w:rFonts w:ascii="Arial" w:hAnsi="Arial" w:cs="Arial"/>
        </w:rPr>
      </w:pPr>
    </w:p>
    <w:p w:rsidR="00DC0428" w:rsidRDefault="00DC0428" w:rsidP="00DC0428">
      <w:pPr>
        <w:rPr>
          <w:rFonts w:ascii="Arial" w:hAnsi="Arial" w:cs="Arial"/>
        </w:rPr>
      </w:pPr>
      <w:r>
        <w:rPr>
          <w:rFonts w:ascii="Arial" w:hAnsi="Arial" w:cs="Arial"/>
          <w:b/>
        </w:rPr>
        <w:lastRenderedPageBreak/>
        <w:t xml:space="preserve">Preparation of Narthex  </w:t>
      </w:r>
    </w:p>
    <w:p w:rsidR="00DC0428" w:rsidRDefault="00DC0428" w:rsidP="00DC0428">
      <w:pPr>
        <w:ind w:firstLine="720"/>
        <w:rPr>
          <w:rFonts w:ascii="Arial" w:hAnsi="Arial" w:cs="Arial"/>
          <w:b/>
        </w:rPr>
      </w:pPr>
      <w:r>
        <w:rPr>
          <w:rFonts w:ascii="Arial" w:hAnsi="Arial" w:cs="Arial"/>
        </w:rPr>
        <w:t>1.</w:t>
      </w:r>
      <w:r>
        <w:rPr>
          <w:rFonts w:ascii="Arial" w:hAnsi="Arial" w:cs="Arial"/>
          <w:b/>
        </w:rPr>
        <w:t xml:space="preserve"> Un-clutter the room</w:t>
      </w:r>
      <w:r>
        <w:rPr>
          <w:rFonts w:ascii="Arial" w:hAnsi="Arial" w:cs="Arial"/>
        </w:rPr>
        <w:t xml:space="preserve">--Remove name tag racks, all displays, extra </w:t>
      </w:r>
    </w:p>
    <w:p w:rsidR="00DC0428" w:rsidRDefault="00DC0428" w:rsidP="00DC0428">
      <w:pPr>
        <w:rPr>
          <w:rFonts w:ascii="Arial" w:hAnsi="Arial" w:cs="Arial"/>
        </w:rPr>
      </w:pPr>
      <w:r>
        <w:rPr>
          <w:rFonts w:ascii="Arial" w:hAnsi="Arial" w:cs="Arial"/>
        </w:rPr>
        <w:t xml:space="preserve">               tables and chairs, and any smaller clutter.</w:t>
      </w:r>
    </w:p>
    <w:p w:rsidR="00DC0428" w:rsidRDefault="00DC0428" w:rsidP="00DC0428">
      <w:pPr>
        <w:rPr>
          <w:rFonts w:ascii="Arial" w:hAnsi="Arial" w:cs="Arial"/>
        </w:rPr>
      </w:pPr>
      <w:r>
        <w:rPr>
          <w:rFonts w:ascii="Arial" w:hAnsi="Arial" w:cs="Arial"/>
        </w:rPr>
        <w:t xml:space="preserve">                </w:t>
      </w:r>
    </w:p>
    <w:p w:rsidR="00DC0428" w:rsidRDefault="00DC0428" w:rsidP="00DC0428">
      <w:pPr>
        <w:ind w:left="540"/>
        <w:rPr>
          <w:rFonts w:ascii="Arial" w:hAnsi="Arial" w:cs="Arial"/>
        </w:rPr>
      </w:pPr>
      <w:r>
        <w:rPr>
          <w:rFonts w:ascii="Arial" w:hAnsi="Arial" w:cs="Arial"/>
        </w:rPr>
        <w:t xml:space="preserve">    2. </w:t>
      </w:r>
      <w:r>
        <w:rPr>
          <w:rFonts w:ascii="Arial" w:hAnsi="Arial" w:cs="Arial"/>
          <w:b/>
        </w:rPr>
        <w:t>Memory table</w:t>
      </w:r>
      <w:r>
        <w:rPr>
          <w:rFonts w:ascii="Arial" w:hAnsi="Arial" w:cs="Arial"/>
        </w:rPr>
        <w:t xml:space="preserve">--Place the long table at an angle in the center of the left </w:t>
      </w:r>
    </w:p>
    <w:p w:rsidR="00DC0428" w:rsidRDefault="00DC0428" w:rsidP="00DC0428">
      <w:pPr>
        <w:ind w:left="540"/>
        <w:rPr>
          <w:rFonts w:ascii="Arial" w:hAnsi="Arial" w:cs="Arial"/>
        </w:rPr>
      </w:pPr>
      <w:r>
        <w:rPr>
          <w:rFonts w:ascii="Arial" w:hAnsi="Arial" w:cs="Arial"/>
        </w:rPr>
        <w:t xml:space="preserve">        side of the open area. Cover with a clean white cloth. Family will bring </w:t>
      </w:r>
    </w:p>
    <w:p w:rsidR="00DC0428" w:rsidRDefault="00DC0428" w:rsidP="00DC0428">
      <w:pPr>
        <w:ind w:left="540"/>
        <w:rPr>
          <w:rFonts w:ascii="Arial" w:hAnsi="Arial" w:cs="Arial"/>
        </w:rPr>
      </w:pPr>
      <w:r>
        <w:rPr>
          <w:rFonts w:ascii="Arial" w:hAnsi="Arial" w:cs="Arial"/>
        </w:rPr>
        <w:t xml:space="preserve">        pictures and perhaps other memorabilia to display here.</w:t>
      </w:r>
    </w:p>
    <w:p w:rsidR="00DC0428" w:rsidRDefault="00DC0428" w:rsidP="00DC0428">
      <w:pPr>
        <w:ind w:left="540"/>
        <w:rPr>
          <w:rFonts w:ascii="Arial" w:hAnsi="Arial" w:cs="Arial"/>
        </w:rPr>
      </w:pPr>
    </w:p>
    <w:p w:rsidR="00DC0428" w:rsidRDefault="00DC0428" w:rsidP="00DC0428">
      <w:pPr>
        <w:ind w:left="540"/>
        <w:rPr>
          <w:rFonts w:ascii="Arial" w:hAnsi="Arial" w:cs="Arial"/>
        </w:rPr>
      </w:pPr>
      <w:r>
        <w:rPr>
          <w:rFonts w:ascii="Arial" w:hAnsi="Arial" w:cs="Arial"/>
        </w:rPr>
        <w:t xml:space="preserve">    3. </w:t>
      </w:r>
      <w:r>
        <w:rPr>
          <w:rFonts w:ascii="Arial" w:hAnsi="Arial" w:cs="Arial"/>
          <w:b/>
        </w:rPr>
        <w:t>Stand for bereavement book</w:t>
      </w:r>
      <w:r>
        <w:rPr>
          <w:rFonts w:ascii="Arial" w:hAnsi="Arial" w:cs="Arial"/>
        </w:rPr>
        <w:t xml:space="preserve">--Remove paraphernalia from angle- </w:t>
      </w:r>
    </w:p>
    <w:p w:rsidR="00DC0428" w:rsidRDefault="00DC0428" w:rsidP="00DC0428">
      <w:pPr>
        <w:ind w:left="540"/>
        <w:rPr>
          <w:rFonts w:ascii="Arial" w:hAnsi="Arial" w:cs="Arial"/>
        </w:rPr>
      </w:pPr>
      <w:r>
        <w:rPr>
          <w:rFonts w:ascii="Arial" w:hAnsi="Arial" w:cs="Arial"/>
        </w:rPr>
        <w:t xml:space="preserve">        topped writing stand and place stand, with several pens, at an angle in </w:t>
      </w:r>
    </w:p>
    <w:p w:rsidR="00DC0428" w:rsidRDefault="00DC0428" w:rsidP="00DC0428">
      <w:pPr>
        <w:ind w:left="540"/>
        <w:rPr>
          <w:rFonts w:ascii="Arial" w:hAnsi="Arial" w:cs="Arial"/>
        </w:rPr>
      </w:pPr>
      <w:r>
        <w:rPr>
          <w:rFonts w:ascii="Arial" w:hAnsi="Arial" w:cs="Arial"/>
        </w:rPr>
        <w:t xml:space="preserve">        the middle of the right side of the open area. </w:t>
      </w:r>
    </w:p>
    <w:p w:rsidR="00DC0428" w:rsidRDefault="00DC0428" w:rsidP="00DC0428">
      <w:pPr>
        <w:ind w:left="540"/>
        <w:rPr>
          <w:rFonts w:ascii="Arial" w:hAnsi="Arial" w:cs="Arial"/>
        </w:rPr>
      </w:pPr>
    </w:p>
    <w:p w:rsidR="00DC0428" w:rsidRDefault="00DC0428" w:rsidP="00DC0428">
      <w:pPr>
        <w:rPr>
          <w:rFonts w:ascii="Arial" w:hAnsi="Arial" w:cs="Arial"/>
        </w:rPr>
      </w:pPr>
      <w:r>
        <w:rPr>
          <w:rFonts w:ascii="Arial" w:hAnsi="Arial" w:cs="Arial"/>
        </w:rPr>
        <w:tab/>
        <w:t xml:space="preserve">4. </w:t>
      </w:r>
      <w:r>
        <w:rPr>
          <w:rFonts w:ascii="Arial" w:hAnsi="Arial" w:cs="Arial"/>
          <w:b/>
        </w:rPr>
        <w:t>Family Gathering Area</w:t>
      </w:r>
      <w:r>
        <w:rPr>
          <w:rFonts w:ascii="Arial" w:hAnsi="Arial" w:cs="Arial"/>
        </w:rPr>
        <w:t xml:space="preserve">—In the Narthex place a grouping of chairs with </w:t>
      </w:r>
      <w:r>
        <w:rPr>
          <w:rFonts w:ascii="Arial" w:hAnsi="Arial" w:cs="Arial"/>
        </w:rPr>
        <w:tab/>
        <w:t xml:space="preserve">    the small glass table. Set on it a pitcher of water, disposable cups, and    </w:t>
      </w:r>
      <w:r>
        <w:rPr>
          <w:rFonts w:ascii="Arial" w:hAnsi="Arial" w:cs="Arial"/>
        </w:rPr>
        <w:tab/>
        <w:t xml:space="preserve">    a box of Kleenex on the table.</w:t>
      </w:r>
    </w:p>
    <w:p w:rsidR="00DC0428" w:rsidRDefault="00DC0428" w:rsidP="00DC0428">
      <w:pPr>
        <w:ind w:left="540"/>
        <w:rPr>
          <w:rFonts w:ascii="Arial" w:hAnsi="Arial" w:cs="Arial"/>
        </w:rPr>
      </w:pPr>
    </w:p>
    <w:p w:rsidR="00DC0428" w:rsidRDefault="00DC0428" w:rsidP="00DC0428">
      <w:pPr>
        <w:rPr>
          <w:rFonts w:ascii="Arial" w:hAnsi="Arial" w:cs="Arial"/>
        </w:rPr>
      </w:pPr>
      <w:r>
        <w:rPr>
          <w:rFonts w:ascii="Arial" w:hAnsi="Arial" w:cs="Arial"/>
          <w:b/>
        </w:rPr>
        <w:t>Flowers</w:t>
      </w:r>
      <w:r>
        <w:rPr>
          <w:rFonts w:ascii="Arial" w:hAnsi="Arial" w:cs="Arial"/>
        </w:rPr>
        <w:t>—Ordinarily, Episcopal funerals don’t have many flowers and many priests will not allow extra flowers beyond the Narthex. At our church, the family will have been invited to provide flowers for the regular flower vase. If the family does not, salvage the still-fresh parts of the previous Sunday’s bouquet and arrange appropriately.</w:t>
      </w:r>
    </w:p>
    <w:p w:rsidR="00DC0428" w:rsidRDefault="00DC0428" w:rsidP="00DC0428">
      <w:pPr>
        <w:rPr>
          <w:rFonts w:ascii="Arial" w:hAnsi="Arial" w:cs="Arial"/>
        </w:rPr>
      </w:pPr>
    </w:p>
    <w:p w:rsidR="00DC0428" w:rsidRDefault="00DC0428" w:rsidP="00DC0428">
      <w:pPr>
        <w:rPr>
          <w:rFonts w:ascii="Arial" w:hAnsi="Arial" w:cs="Arial"/>
        </w:rPr>
      </w:pPr>
      <w:r>
        <w:rPr>
          <w:rFonts w:ascii="Arial" w:hAnsi="Arial" w:cs="Arial"/>
        </w:rPr>
        <w:tab/>
        <w:t xml:space="preserve">1. </w:t>
      </w:r>
      <w:r>
        <w:rPr>
          <w:rFonts w:ascii="Arial" w:hAnsi="Arial" w:cs="Arial"/>
          <w:b/>
        </w:rPr>
        <w:t>If a large arrangement or an arrangement on a stand arrives</w:t>
      </w:r>
      <w:r>
        <w:rPr>
          <w:rFonts w:ascii="Arial" w:hAnsi="Arial" w:cs="Arial"/>
        </w:rPr>
        <w:t xml:space="preserve">, the   </w:t>
      </w:r>
    </w:p>
    <w:p w:rsidR="00DC0428" w:rsidRDefault="00DC0428" w:rsidP="00DC0428">
      <w:pPr>
        <w:rPr>
          <w:rFonts w:ascii="Arial" w:hAnsi="Arial" w:cs="Arial"/>
        </w:rPr>
      </w:pPr>
      <w:r>
        <w:rPr>
          <w:rFonts w:ascii="Arial" w:hAnsi="Arial" w:cs="Arial"/>
        </w:rPr>
        <w:t xml:space="preserve">               officiating priest should be asked if he/she will allow this to be</w:t>
      </w:r>
    </w:p>
    <w:p w:rsidR="00DC0428" w:rsidRDefault="00DC0428" w:rsidP="00DC0428">
      <w:pPr>
        <w:ind w:left="540"/>
        <w:rPr>
          <w:rFonts w:ascii="Arial" w:hAnsi="Arial" w:cs="Arial"/>
        </w:rPr>
      </w:pPr>
      <w:r>
        <w:rPr>
          <w:rFonts w:ascii="Arial" w:hAnsi="Arial" w:cs="Arial"/>
        </w:rPr>
        <w:t xml:space="preserve">       placed on the Epistle side of the sanctuary, opposite the Paschal</w:t>
      </w:r>
    </w:p>
    <w:p w:rsidR="00DC0428" w:rsidRDefault="00DC0428" w:rsidP="00DC0428">
      <w:pPr>
        <w:ind w:left="540"/>
        <w:rPr>
          <w:rFonts w:ascii="Arial" w:hAnsi="Arial" w:cs="Arial"/>
        </w:rPr>
      </w:pPr>
      <w:r>
        <w:rPr>
          <w:rFonts w:ascii="Arial" w:hAnsi="Arial" w:cs="Arial"/>
        </w:rPr>
        <w:t xml:space="preserve">       candle. If a table is needed for it, place the container of ivy </w:t>
      </w:r>
    </w:p>
    <w:p w:rsidR="00DC0428" w:rsidRDefault="00DC0428" w:rsidP="00DC0428">
      <w:pPr>
        <w:ind w:left="540"/>
        <w:rPr>
          <w:rFonts w:ascii="Arial" w:hAnsi="Arial" w:cs="Arial"/>
        </w:rPr>
      </w:pPr>
      <w:r>
        <w:rPr>
          <w:rFonts w:ascii="Arial" w:hAnsi="Arial" w:cs="Arial"/>
        </w:rPr>
        <w:t xml:space="preserve">       on the lower shelf of the credence table and borrow that tall table.</w:t>
      </w:r>
    </w:p>
    <w:p w:rsidR="00DC0428" w:rsidRDefault="00DC0428" w:rsidP="00DC0428">
      <w:pPr>
        <w:ind w:left="540"/>
        <w:rPr>
          <w:rFonts w:ascii="Arial" w:hAnsi="Arial" w:cs="Arial"/>
        </w:rPr>
      </w:pPr>
    </w:p>
    <w:p w:rsidR="00DC0428" w:rsidRDefault="00DC0428" w:rsidP="00DC0428">
      <w:pPr>
        <w:ind w:left="540"/>
        <w:rPr>
          <w:rFonts w:ascii="Arial" w:hAnsi="Arial" w:cs="Arial"/>
        </w:rPr>
      </w:pPr>
      <w:r>
        <w:rPr>
          <w:rFonts w:ascii="Arial" w:hAnsi="Arial" w:cs="Arial"/>
        </w:rPr>
        <w:t xml:space="preserve">   2</w:t>
      </w:r>
      <w:r>
        <w:rPr>
          <w:rFonts w:ascii="Arial" w:hAnsi="Arial" w:cs="Arial"/>
          <w:b/>
        </w:rPr>
        <w:t>. Any other flowers or plants should be placed in the Narthex</w:t>
      </w:r>
      <w:r>
        <w:rPr>
          <w:rFonts w:ascii="Arial" w:hAnsi="Arial" w:cs="Arial"/>
        </w:rPr>
        <w:t>—</w:t>
      </w:r>
    </w:p>
    <w:p w:rsidR="00DC0428" w:rsidRDefault="00DC0428" w:rsidP="00DC0428">
      <w:pPr>
        <w:ind w:left="540"/>
        <w:rPr>
          <w:rFonts w:ascii="Arial" w:hAnsi="Arial" w:cs="Arial"/>
        </w:rPr>
      </w:pPr>
      <w:r>
        <w:rPr>
          <w:rFonts w:ascii="Arial" w:hAnsi="Arial" w:cs="Arial"/>
        </w:rPr>
        <w:t xml:space="preserve">       beside the bereavement book stand or on various tables. Some may </w:t>
      </w:r>
    </w:p>
    <w:p w:rsidR="00DC0428" w:rsidRDefault="00DC0428" w:rsidP="00DC0428">
      <w:pPr>
        <w:ind w:left="540"/>
        <w:rPr>
          <w:rFonts w:ascii="Arial" w:hAnsi="Arial" w:cs="Arial"/>
        </w:rPr>
      </w:pPr>
      <w:r>
        <w:rPr>
          <w:rFonts w:ascii="Arial" w:hAnsi="Arial" w:cs="Arial"/>
        </w:rPr>
        <w:t xml:space="preserve">       need a saucer or sere cloth to protect the furniture.</w:t>
      </w:r>
    </w:p>
    <w:p w:rsidR="00DC0428" w:rsidRDefault="00DC0428" w:rsidP="00DC0428">
      <w:pPr>
        <w:rPr>
          <w:rFonts w:ascii="Arial" w:hAnsi="Arial" w:cs="Arial"/>
        </w:rPr>
      </w:pPr>
    </w:p>
    <w:p w:rsidR="00DC0428" w:rsidRDefault="00DC0428" w:rsidP="00DC0428">
      <w:pPr>
        <w:rPr>
          <w:rFonts w:ascii="Arial" w:hAnsi="Arial" w:cs="Arial"/>
        </w:rPr>
      </w:pPr>
    </w:p>
    <w:p w:rsidR="00DC0428" w:rsidRDefault="00DC0428" w:rsidP="00DC0428">
      <w:pPr>
        <w:rPr>
          <w:rFonts w:ascii="Arial" w:hAnsi="Arial" w:cs="Arial"/>
        </w:rPr>
      </w:pPr>
      <w:r>
        <w:rPr>
          <w:rFonts w:ascii="Arial" w:hAnsi="Arial" w:cs="Arial"/>
          <w:b/>
        </w:rPr>
        <w:lastRenderedPageBreak/>
        <w:t>Memorial garden</w:t>
      </w:r>
      <w:r>
        <w:rPr>
          <w:rFonts w:ascii="Arial" w:hAnsi="Arial" w:cs="Arial"/>
        </w:rPr>
        <w:t xml:space="preserve">—If, after the service, ashes of the deceased are to be spread in the garden, priest may wish to use the silver bowl for scattering them. If so, polish the bowl and leave it on sacristy counter. To clean up afterward: rinse any clinging ash from the bowl and pour rinse water down the </w:t>
      </w:r>
      <w:proofErr w:type="spellStart"/>
      <w:r>
        <w:rPr>
          <w:rFonts w:ascii="Arial" w:hAnsi="Arial" w:cs="Arial"/>
        </w:rPr>
        <w:t>pesina</w:t>
      </w:r>
      <w:proofErr w:type="spellEnd"/>
      <w:r>
        <w:rPr>
          <w:rFonts w:ascii="Arial" w:hAnsi="Arial" w:cs="Arial"/>
        </w:rPr>
        <w:t xml:space="preserve"> drain.</w:t>
      </w:r>
    </w:p>
    <w:p w:rsidR="00DC0428" w:rsidRDefault="00DC0428" w:rsidP="00DC0428">
      <w:pPr>
        <w:rPr>
          <w:rFonts w:ascii="Arial" w:hAnsi="Arial" w:cs="Arial"/>
        </w:rPr>
      </w:pPr>
    </w:p>
    <w:p w:rsidR="00DC0428" w:rsidRDefault="00DC0428" w:rsidP="00DC0428">
      <w:pPr>
        <w:rPr>
          <w:rFonts w:ascii="Arial" w:hAnsi="Arial" w:cs="Arial"/>
        </w:rPr>
      </w:pPr>
      <w:r>
        <w:rPr>
          <w:rFonts w:ascii="Arial" w:hAnsi="Arial" w:cs="Arial"/>
          <w:b/>
        </w:rPr>
        <w:t>Cemetery---</w:t>
      </w:r>
      <w:r>
        <w:rPr>
          <w:rFonts w:ascii="Arial" w:hAnsi="Arial" w:cs="Arial"/>
        </w:rPr>
        <w:t>If burial will take place in a local cemetery, remind the family after the service that all flowers (except the altar vase) belong to them and can be taken to the cemetery to place at the grave or taken home.</w:t>
      </w:r>
    </w:p>
    <w:p w:rsidR="00DC0428" w:rsidRDefault="00DC0428" w:rsidP="00DC0428">
      <w:pPr>
        <w:rPr>
          <w:rFonts w:ascii="Times New Roman" w:hAnsi="Times New Roman" w:cs="Times New Roman"/>
        </w:rPr>
      </w:pPr>
    </w:p>
    <w:p w:rsidR="00DC0428" w:rsidRDefault="00DC0428" w:rsidP="00844F3C">
      <w:pPr>
        <w:ind w:left="720"/>
      </w:pPr>
    </w:p>
    <w:p w:rsidR="00844F3C" w:rsidRDefault="00844F3C" w:rsidP="00844F3C"/>
    <w:p w:rsidR="00844F3C" w:rsidRPr="00844F3C" w:rsidRDefault="00844F3C" w:rsidP="00844F3C"/>
    <w:p w:rsidR="00844F3C" w:rsidRDefault="00844F3C" w:rsidP="00844F3C"/>
    <w:p w:rsidR="00844F3C" w:rsidRPr="00844F3C" w:rsidRDefault="00844F3C" w:rsidP="00844F3C"/>
    <w:p w:rsidR="002F1E06" w:rsidRDefault="002F1E06" w:rsidP="000C3E6B">
      <w:pPr>
        <w:pStyle w:val="Heading2"/>
      </w:pPr>
    </w:p>
    <w:p w:rsidR="00CC0969" w:rsidRDefault="00CC0969" w:rsidP="007A1202">
      <w:pPr>
        <w:pStyle w:val="Heading2"/>
      </w:pPr>
    </w:p>
    <w:sectPr w:rsidR="00CC0969" w:rsidSect="009528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owalliaUPC">
    <w:altName w:val="BrowalliaUPC"/>
    <w:panose1 w:val="020B06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6C0E"/>
    <w:multiLevelType w:val="hybridMultilevel"/>
    <w:tmpl w:val="F59037B2"/>
    <w:lvl w:ilvl="0" w:tplc="5CC0AF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B353E3"/>
    <w:multiLevelType w:val="hybridMultilevel"/>
    <w:tmpl w:val="6CA0A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37778"/>
    <w:multiLevelType w:val="hybridMultilevel"/>
    <w:tmpl w:val="A91C0806"/>
    <w:lvl w:ilvl="0" w:tplc="0409000F">
      <w:start w:val="1"/>
      <w:numFmt w:val="decimal"/>
      <w:lvlText w:val="%1."/>
      <w:lvlJc w:val="left"/>
      <w:pPr>
        <w:tabs>
          <w:tab w:val="num" w:pos="720"/>
        </w:tabs>
        <w:ind w:left="720" w:hanging="360"/>
      </w:pPr>
      <w:rPr>
        <w:rFonts w:hint="default"/>
      </w:rPr>
    </w:lvl>
    <w:lvl w:ilvl="1" w:tplc="486E37A8">
      <w:start w:val="1"/>
      <w:numFmt w:val="bullet"/>
      <w:lvlText w:val=""/>
      <w:lvlJc w:val="left"/>
      <w:pPr>
        <w:tabs>
          <w:tab w:val="num" w:pos="1440"/>
        </w:tabs>
        <w:ind w:left="1440" w:hanging="360"/>
      </w:pPr>
      <w:rPr>
        <w:rFonts w:ascii="Wingdings" w:hAnsi="Wingdings" w:hint="default"/>
        <w:b/>
        <w:u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600C1"/>
    <w:multiLevelType w:val="hybridMultilevel"/>
    <w:tmpl w:val="1E14650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3DF0B8C"/>
    <w:multiLevelType w:val="hybridMultilevel"/>
    <w:tmpl w:val="5FFE0AB8"/>
    <w:lvl w:ilvl="0" w:tplc="5CC0AF2E">
      <w:start w:val="1"/>
      <w:numFmt w:val="decimal"/>
      <w:lvlText w:val="%1."/>
      <w:lvlJc w:val="left"/>
      <w:pPr>
        <w:ind w:left="14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46481B"/>
    <w:multiLevelType w:val="hybridMultilevel"/>
    <w:tmpl w:val="1A34A9EE"/>
    <w:lvl w:ilvl="0" w:tplc="04090001">
      <w:start w:val="1"/>
      <w:numFmt w:val="bullet"/>
      <w:lvlText w:val=""/>
      <w:lvlJc w:val="left"/>
      <w:pPr>
        <w:ind w:left="1530" w:hanging="360"/>
      </w:pPr>
      <w:rPr>
        <w:rFonts w:ascii="Symbol" w:hAnsi="Symbol"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8904556"/>
    <w:multiLevelType w:val="hybridMultilevel"/>
    <w:tmpl w:val="15445A50"/>
    <w:lvl w:ilvl="0" w:tplc="D9F29F1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242F9"/>
    <w:multiLevelType w:val="hybridMultilevel"/>
    <w:tmpl w:val="8578D238"/>
    <w:lvl w:ilvl="0" w:tplc="0409000F">
      <w:start w:val="1"/>
      <w:numFmt w:val="decimal"/>
      <w:lvlText w:val="%1."/>
      <w:lvlJc w:val="left"/>
      <w:pPr>
        <w:tabs>
          <w:tab w:val="num" w:pos="720"/>
        </w:tabs>
        <w:ind w:left="720" w:hanging="360"/>
      </w:pPr>
      <w:rPr>
        <w:rFonts w:hint="default"/>
      </w:rPr>
    </w:lvl>
    <w:lvl w:ilvl="1" w:tplc="23A61332">
      <w:start w:val="1"/>
      <w:numFmt w:val="bullet"/>
      <w:lvlText w:val=""/>
      <w:lvlJc w:val="left"/>
      <w:pPr>
        <w:tabs>
          <w:tab w:val="num" w:pos="1440"/>
        </w:tabs>
        <w:ind w:left="1440" w:hanging="360"/>
      </w:pPr>
      <w:rPr>
        <w:rFonts w:ascii="Wingdings" w:hAnsi="Wingdings" w:hint="default"/>
        <w:b/>
        <w:u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AB454B"/>
    <w:multiLevelType w:val="hybridMultilevel"/>
    <w:tmpl w:val="18BA124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F408EE"/>
    <w:multiLevelType w:val="hybridMultilevel"/>
    <w:tmpl w:val="F14C85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1264E5"/>
    <w:multiLevelType w:val="hybridMultilevel"/>
    <w:tmpl w:val="6AB4DD5E"/>
    <w:lvl w:ilvl="0" w:tplc="6ADAC06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2D80A83"/>
    <w:multiLevelType w:val="hybridMultilevel"/>
    <w:tmpl w:val="F56A7AC6"/>
    <w:lvl w:ilvl="0" w:tplc="A2DA21D0">
      <w:start w:val="10"/>
      <w:numFmt w:val="decimal"/>
      <w:lvlText w:val="%1."/>
      <w:lvlJc w:val="left"/>
      <w:pPr>
        <w:ind w:left="90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489E0E23"/>
    <w:multiLevelType w:val="hybridMultilevel"/>
    <w:tmpl w:val="AA527E5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5D6044"/>
    <w:multiLevelType w:val="hybridMultilevel"/>
    <w:tmpl w:val="C6AC2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3821ED"/>
    <w:multiLevelType w:val="hybridMultilevel"/>
    <w:tmpl w:val="59D6DC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7CA1960"/>
    <w:multiLevelType w:val="hybridMultilevel"/>
    <w:tmpl w:val="BEDA2E28"/>
    <w:lvl w:ilvl="0" w:tplc="7E10BA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56342A"/>
    <w:multiLevelType w:val="hybridMultilevel"/>
    <w:tmpl w:val="C0EA4660"/>
    <w:lvl w:ilvl="0" w:tplc="5CC2EA20">
      <w:start w:val="1"/>
      <w:numFmt w:val="bullet"/>
      <w:lvlText w:val=""/>
      <w:lvlJc w:val="left"/>
      <w:pPr>
        <w:ind w:left="2160" w:hanging="360"/>
      </w:pPr>
      <w:rPr>
        <w:rFonts w:ascii="Symbol" w:hAnsi="Symbol" w:hint="default"/>
        <w:b/>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96B38CB"/>
    <w:multiLevelType w:val="hybridMultilevel"/>
    <w:tmpl w:val="F3AA8864"/>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D81545"/>
    <w:multiLevelType w:val="hybridMultilevel"/>
    <w:tmpl w:val="C614A4EE"/>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4706073"/>
    <w:multiLevelType w:val="hybridMultilevel"/>
    <w:tmpl w:val="B8729538"/>
    <w:lvl w:ilvl="0" w:tplc="0409000B">
      <w:start w:val="1"/>
      <w:numFmt w:val="bullet"/>
      <w:lvlText w:val=""/>
      <w:lvlJc w:val="left"/>
      <w:pPr>
        <w:ind w:left="1530" w:hanging="360"/>
      </w:pPr>
      <w:rPr>
        <w:rFonts w:ascii="Wingdings" w:hAnsi="Wingding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698B5369"/>
    <w:multiLevelType w:val="hybridMultilevel"/>
    <w:tmpl w:val="DE807EAE"/>
    <w:lvl w:ilvl="0" w:tplc="784C67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E1F741E"/>
    <w:multiLevelType w:val="hybridMultilevel"/>
    <w:tmpl w:val="FC18C6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E83779D"/>
    <w:multiLevelType w:val="hybridMultilevel"/>
    <w:tmpl w:val="42F634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71EE099A"/>
    <w:multiLevelType w:val="hybridMultilevel"/>
    <w:tmpl w:val="06928F0A"/>
    <w:lvl w:ilvl="0" w:tplc="486E37A8">
      <w:start w:val="1"/>
      <w:numFmt w:val="bullet"/>
      <w:lvlText w:val=""/>
      <w:lvlJc w:val="left"/>
      <w:pPr>
        <w:tabs>
          <w:tab w:val="num" w:pos="1530"/>
        </w:tabs>
        <w:ind w:left="1530" w:hanging="360"/>
      </w:pPr>
      <w:rPr>
        <w:rFonts w:ascii="Wingdings" w:hAnsi="Wingdings" w:hint="default"/>
        <w:b/>
        <w:u w:val="none"/>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73596338"/>
    <w:multiLevelType w:val="hybridMultilevel"/>
    <w:tmpl w:val="5BD0CEB0"/>
    <w:lvl w:ilvl="0" w:tplc="5CC0AF2E">
      <w:start w:val="1"/>
      <w:numFmt w:val="decimal"/>
      <w:lvlText w:val="%1."/>
      <w:lvlJc w:val="left"/>
      <w:pPr>
        <w:ind w:left="14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E71768"/>
    <w:multiLevelType w:val="hybridMultilevel"/>
    <w:tmpl w:val="2D268EF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7"/>
  </w:num>
  <w:num w:numId="2">
    <w:abstractNumId w:val="18"/>
  </w:num>
  <w:num w:numId="3">
    <w:abstractNumId w:val="6"/>
  </w:num>
  <w:num w:numId="4">
    <w:abstractNumId w:val="16"/>
  </w:num>
  <w:num w:numId="5">
    <w:abstractNumId w:val="14"/>
  </w:num>
  <w:num w:numId="6">
    <w:abstractNumId w:val="12"/>
  </w:num>
  <w:num w:numId="7">
    <w:abstractNumId w:val="1"/>
  </w:num>
  <w:num w:numId="8">
    <w:abstractNumId w:val="21"/>
  </w:num>
  <w:num w:numId="9">
    <w:abstractNumId w:val="11"/>
  </w:num>
  <w:num w:numId="10">
    <w:abstractNumId w:val="22"/>
  </w:num>
  <w:num w:numId="11">
    <w:abstractNumId w:val="25"/>
  </w:num>
  <w:num w:numId="12">
    <w:abstractNumId w:val="2"/>
  </w:num>
  <w:num w:numId="13">
    <w:abstractNumId w:val="23"/>
  </w:num>
  <w:num w:numId="14">
    <w:abstractNumId w:val="20"/>
  </w:num>
  <w:num w:numId="15">
    <w:abstractNumId w:val="15"/>
  </w:num>
  <w:num w:numId="16">
    <w:abstractNumId w:val="17"/>
  </w:num>
  <w:num w:numId="17">
    <w:abstractNumId w:val="8"/>
  </w:num>
  <w:num w:numId="18">
    <w:abstractNumId w:val="0"/>
  </w:num>
  <w:num w:numId="19">
    <w:abstractNumId w:val="4"/>
  </w:num>
  <w:num w:numId="20">
    <w:abstractNumId w:val="24"/>
  </w:num>
  <w:num w:numId="21">
    <w:abstractNumId w:val="10"/>
  </w:num>
  <w:num w:numId="22">
    <w:abstractNumId w:val="13"/>
  </w:num>
  <w:num w:numId="23">
    <w:abstractNumId w:val="5"/>
  </w:num>
  <w:num w:numId="24">
    <w:abstractNumId w:val="9"/>
  </w:num>
  <w:num w:numId="25">
    <w:abstractNumId w:val="3"/>
  </w:num>
  <w:num w:numId="26">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74"/>
    <w:rsid w:val="00055ADA"/>
    <w:rsid w:val="000C3E6B"/>
    <w:rsid w:val="000E370A"/>
    <w:rsid w:val="00105794"/>
    <w:rsid w:val="00126A41"/>
    <w:rsid w:val="00146EF5"/>
    <w:rsid w:val="00150E02"/>
    <w:rsid w:val="00157A77"/>
    <w:rsid w:val="00165CDC"/>
    <w:rsid w:val="001A41C4"/>
    <w:rsid w:val="001D688F"/>
    <w:rsid w:val="0020392C"/>
    <w:rsid w:val="00257BE8"/>
    <w:rsid w:val="00276BEF"/>
    <w:rsid w:val="002A706D"/>
    <w:rsid w:val="002D609A"/>
    <w:rsid w:val="002D6290"/>
    <w:rsid w:val="002E186E"/>
    <w:rsid w:val="002F1E06"/>
    <w:rsid w:val="00320E75"/>
    <w:rsid w:val="003218EA"/>
    <w:rsid w:val="00340308"/>
    <w:rsid w:val="003472E6"/>
    <w:rsid w:val="00363B40"/>
    <w:rsid w:val="00364958"/>
    <w:rsid w:val="003836BA"/>
    <w:rsid w:val="00391BFD"/>
    <w:rsid w:val="003C49A9"/>
    <w:rsid w:val="003F175C"/>
    <w:rsid w:val="00401E80"/>
    <w:rsid w:val="00452439"/>
    <w:rsid w:val="00460413"/>
    <w:rsid w:val="00484090"/>
    <w:rsid w:val="0049387F"/>
    <w:rsid w:val="004A3121"/>
    <w:rsid w:val="004B7912"/>
    <w:rsid w:val="004C03AA"/>
    <w:rsid w:val="004D592F"/>
    <w:rsid w:val="004D629E"/>
    <w:rsid w:val="005135EC"/>
    <w:rsid w:val="0051724E"/>
    <w:rsid w:val="00594DE2"/>
    <w:rsid w:val="005E5CBE"/>
    <w:rsid w:val="005E6CCC"/>
    <w:rsid w:val="006432CE"/>
    <w:rsid w:val="00644A10"/>
    <w:rsid w:val="00662860"/>
    <w:rsid w:val="006928CC"/>
    <w:rsid w:val="006A00CE"/>
    <w:rsid w:val="006B2A28"/>
    <w:rsid w:val="006B428D"/>
    <w:rsid w:val="006B5D5D"/>
    <w:rsid w:val="006C0F22"/>
    <w:rsid w:val="0078029F"/>
    <w:rsid w:val="007A1202"/>
    <w:rsid w:val="007C70A3"/>
    <w:rsid w:val="007E311F"/>
    <w:rsid w:val="008074C5"/>
    <w:rsid w:val="00844F3C"/>
    <w:rsid w:val="00866777"/>
    <w:rsid w:val="008727B5"/>
    <w:rsid w:val="008F6CC3"/>
    <w:rsid w:val="00930A14"/>
    <w:rsid w:val="00935DA6"/>
    <w:rsid w:val="009528CF"/>
    <w:rsid w:val="009761EB"/>
    <w:rsid w:val="0099714D"/>
    <w:rsid w:val="009B3DAF"/>
    <w:rsid w:val="009C7F5A"/>
    <w:rsid w:val="009E383D"/>
    <w:rsid w:val="00A27B1B"/>
    <w:rsid w:val="00A71274"/>
    <w:rsid w:val="00A74573"/>
    <w:rsid w:val="00A85C15"/>
    <w:rsid w:val="00AA4474"/>
    <w:rsid w:val="00AC3DF1"/>
    <w:rsid w:val="00B3113D"/>
    <w:rsid w:val="00B56A9A"/>
    <w:rsid w:val="00B9154F"/>
    <w:rsid w:val="00BA177D"/>
    <w:rsid w:val="00BA72E2"/>
    <w:rsid w:val="00BB6A84"/>
    <w:rsid w:val="00BC2947"/>
    <w:rsid w:val="00BD4684"/>
    <w:rsid w:val="00BD60E1"/>
    <w:rsid w:val="00BF68D2"/>
    <w:rsid w:val="00C40AFF"/>
    <w:rsid w:val="00C452EB"/>
    <w:rsid w:val="00C623BA"/>
    <w:rsid w:val="00CC0969"/>
    <w:rsid w:val="00CE7BFB"/>
    <w:rsid w:val="00CF729E"/>
    <w:rsid w:val="00D100ED"/>
    <w:rsid w:val="00D22B8D"/>
    <w:rsid w:val="00D6389A"/>
    <w:rsid w:val="00D86BC6"/>
    <w:rsid w:val="00D9320B"/>
    <w:rsid w:val="00DA3423"/>
    <w:rsid w:val="00DA3BD5"/>
    <w:rsid w:val="00DA7DC6"/>
    <w:rsid w:val="00DB263B"/>
    <w:rsid w:val="00DC0428"/>
    <w:rsid w:val="00E3335C"/>
    <w:rsid w:val="00E42B1F"/>
    <w:rsid w:val="00E879FA"/>
    <w:rsid w:val="00ED0301"/>
    <w:rsid w:val="00EF5A8D"/>
    <w:rsid w:val="00EF5F7D"/>
    <w:rsid w:val="00EF7AC3"/>
    <w:rsid w:val="00EF7D61"/>
    <w:rsid w:val="00F16804"/>
    <w:rsid w:val="00F352D7"/>
    <w:rsid w:val="00F678AD"/>
    <w:rsid w:val="00F82D54"/>
    <w:rsid w:val="00FB558D"/>
    <w:rsid w:val="00FF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6105D-0962-4608-84C3-C152D8D7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4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44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4F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4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447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218EA"/>
    <w:pPr>
      <w:ind w:left="720"/>
      <w:contextualSpacing/>
    </w:pPr>
  </w:style>
  <w:style w:type="paragraph" w:styleId="BalloonText">
    <w:name w:val="Balloon Text"/>
    <w:basedOn w:val="Normal"/>
    <w:link w:val="BalloonTextChar"/>
    <w:uiPriority w:val="99"/>
    <w:semiHidden/>
    <w:unhideWhenUsed/>
    <w:rsid w:val="00363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B40"/>
    <w:rPr>
      <w:rFonts w:ascii="Tahoma" w:hAnsi="Tahoma" w:cs="Tahoma"/>
      <w:sz w:val="16"/>
      <w:szCs w:val="16"/>
    </w:rPr>
  </w:style>
  <w:style w:type="character" w:customStyle="1" w:styleId="Heading3Char">
    <w:name w:val="Heading 3 Char"/>
    <w:basedOn w:val="DefaultParagraphFont"/>
    <w:link w:val="Heading3"/>
    <w:uiPriority w:val="9"/>
    <w:rsid w:val="00844F3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26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840A9-DBA2-4772-B09E-14BB87EB4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SJMembership</cp:lastModifiedBy>
  <cp:revision>2</cp:revision>
  <cp:lastPrinted>2014-09-15T14:14:00Z</cp:lastPrinted>
  <dcterms:created xsi:type="dcterms:W3CDTF">2017-09-19T21:49:00Z</dcterms:created>
  <dcterms:modified xsi:type="dcterms:W3CDTF">2017-09-19T21:49:00Z</dcterms:modified>
</cp:coreProperties>
</file>